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C3713" w:rsidRPr="001B7413" w:rsidTr="001C3713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1C3713" w:rsidRPr="001B7413" w:rsidRDefault="001C3713" w:rsidP="002C2455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CMI-1</w:t>
            </w:r>
            <w:r w:rsidR="001510B5">
              <w:rPr>
                <w:rFonts w:ascii="Arial" w:hAnsi="Arial" w:cs="Arial"/>
                <w:b/>
                <w:smallCaps/>
                <w:sz w:val="28"/>
              </w:rPr>
              <w:t xml:space="preserve">ère </w:t>
            </w:r>
            <w:proofErr w:type="spellStart"/>
            <w:r w:rsidR="001510B5">
              <w:rPr>
                <w:rFonts w:ascii="Arial" w:hAnsi="Arial" w:cs="Arial"/>
                <w:b/>
                <w:smallCaps/>
                <w:sz w:val="28"/>
              </w:rPr>
              <w:t>annee</w:t>
            </w:r>
            <w:proofErr w:type="spellEnd"/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 spécialité (sciences économiques)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micro-économique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Macro-économie 1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Macro-économie 2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Comptabilité générale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Compléments de micro-économie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Compléments de macro-économie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généraliste (ingénierie)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Mathématiques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Compléments de mathématiques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Compléments de statistique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annexes (O</w:t>
            </w:r>
            <w:r w:rsidRPr="00F46C9A">
              <w:rPr>
                <w:rFonts w:ascii="Arial" w:hAnsi="Arial" w:cs="Arial"/>
                <w:b/>
                <w:smallCaps/>
              </w:rPr>
              <w:t>uvertu</w:t>
            </w:r>
            <w:r>
              <w:rPr>
                <w:rFonts w:ascii="Arial" w:hAnsi="Arial" w:cs="Arial"/>
                <w:b/>
                <w:smallCaps/>
              </w:rPr>
              <w:t>re socio-économique et culturelle)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 de documentation scientifique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Histoire des faits économiques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 au droit économique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connexes (Ouverture</w:t>
            </w:r>
            <w:r w:rsidRPr="00F46C9A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scientifique et technologique)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des organisations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Fondements de l’informatique</w:t>
            </w:r>
          </w:p>
        </w:tc>
      </w:tr>
    </w:tbl>
    <w:p w:rsidR="00E76BDC" w:rsidRPr="001B7413" w:rsidRDefault="00E76BDC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C3713" w:rsidRPr="001B7413" w:rsidTr="001C3713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1C3713" w:rsidRPr="001B7413" w:rsidRDefault="001C3713" w:rsidP="002C2455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CMI-2</w:t>
            </w:r>
            <w:r w:rsidR="001510B5">
              <w:rPr>
                <w:rFonts w:ascii="Arial" w:hAnsi="Arial" w:cs="Arial"/>
                <w:b/>
                <w:smallCaps/>
                <w:sz w:val="28"/>
              </w:rPr>
              <w:t xml:space="preserve">eme </w:t>
            </w:r>
            <w:proofErr w:type="spellStart"/>
            <w:r w:rsidR="001510B5">
              <w:rPr>
                <w:rFonts w:ascii="Arial" w:hAnsi="Arial" w:cs="Arial"/>
                <w:b/>
                <w:smallCaps/>
                <w:sz w:val="28"/>
              </w:rPr>
              <w:t>annee</w:t>
            </w:r>
            <w:proofErr w:type="spellEnd"/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1C3713" w:rsidRPr="00F46C9A" w:rsidRDefault="001C3713" w:rsidP="001C371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 spécialité (sciences économiques)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Micro-économie : les formes de marché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Monnaie et Finance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Macro-économie monétaire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</w:t>
            </w:r>
            <w:bookmarkStart w:id="0" w:name="_GoBack"/>
            <w:bookmarkEnd w:id="0"/>
            <w:r>
              <w:rPr>
                <w:rFonts w:ascii="Arial" w:hAnsi="Arial" w:cs="Arial"/>
              </w:rPr>
              <w:t>omie internationale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947D69" w:rsidRDefault="008A4C93" w:rsidP="00072652">
            <w:pPr>
              <w:rPr>
                <w:rFonts w:ascii="Arial" w:hAnsi="Arial" w:cs="Arial"/>
                <w:b/>
              </w:rPr>
            </w:pPr>
            <w:r w:rsidRPr="00947D69">
              <w:rPr>
                <w:rFonts w:ascii="Arial" w:hAnsi="Arial" w:cs="Arial"/>
                <w:iCs/>
              </w:rPr>
              <w:t>Economie des finances publiques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Comptabilité analytique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Compléments de micro-économie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Compléments de macro-économie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généraliste (ingénierie)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Mathématiques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Compléments de mathématiques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Compléments de statistique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annexes (O</w:t>
            </w:r>
            <w:r w:rsidRPr="00F46C9A">
              <w:rPr>
                <w:rFonts w:ascii="Arial" w:hAnsi="Arial" w:cs="Arial"/>
                <w:b/>
                <w:smallCaps/>
              </w:rPr>
              <w:t>uvertu</w:t>
            </w:r>
            <w:r>
              <w:rPr>
                <w:rFonts w:ascii="Arial" w:hAnsi="Arial" w:cs="Arial"/>
                <w:b/>
                <w:smallCaps/>
              </w:rPr>
              <w:t>re socio-économique et culturelle)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 économique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 de documentation scientifique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des affaires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Economie publique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Fondements de la gestion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connexes (Ouverture</w:t>
            </w:r>
            <w:r w:rsidRPr="00F46C9A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scientifique et technologique)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Comptabilité nationale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72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Informatique : outils avancés et bases de données</w:t>
            </w:r>
          </w:p>
        </w:tc>
      </w:tr>
    </w:tbl>
    <w:tbl>
      <w:tblPr>
        <w:tblStyle w:val="Grilledutableau"/>
        <w:tblpPr w:leftFromText="141" w:rightFromText="141" w:vertAnchor="text" w:horzAnchor="margin" w:tblpY="15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C3713" w:rsidRPr="001B7413" w:rsidTr="001C3713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1C3713" w:rsidRPr="001B7413" w:rsidRDefault="001C3713" w:rsidP="00B56373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lastRenderedPageBreak/>
              <w:t>CMI-3</w:t>
            </w:r>
            <w:r w:rsidR="001510B5">
              <w:rPr>
                <w:rFonts w:ascii="Arial" w:hAnsi="Arial" w:cs="Arial"/>
                <w:b/>
                <w:smallCaps/>
                <w:sz w:val="28"/>
              </w:rPr>
              <w:t xml:space="preserve">eme </w:t>
            </w:r>
            <w:proofErr w:type="spellStart"/>
            <w:r w:rsidR="001510B5">
              <w:rPr>
                <w:rFonts w:ascii="Arial" w:hAnsi="Arial" w:cs="Arial"/>
                <w:b/>
                <w:smallCaps/>
                <w:sz w:val="28"/>
              </w:rPr>
              <w:t>annee</w:t>
            </w:r>
            <w:proofErr w:type="spellEnd"/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1C3713" w:rsidRPr="00F46C9A" w:rsidRDefault="001C3713" w:rsidP="001C371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 spécialité (sciences économiques)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Economie de l’incertain et de l’information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Econométrie appliquée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Théorie des contrats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Marchés financiers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Economie industrielle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Croissance et cycles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Econométrie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de marché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Micro-économie approfondie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1C3713" w:rsidRPr="00F46C9A" w:rsidRDefault="001C3713" w:rsidP="00F261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généraliste (ingénierie)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Mathématiques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de données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Optimisation et programmation linéaire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Séminaire de méthodologie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:rsidR="001C3713" w:rsidRPr="00F46C9A" w:rsidRDefault="001C3713" w:rsidP="00F261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annexes (O</w:t>
            </w:r>
            <w:r w:rsidRPr="00F46C9A">
              <w:rPr>
                <w:rFonts w:ascii="Arial" w:hAnsi="Arial" w:cs="Arial"/>
                <w:b/>
                <w:smallCaps/>
              </w:rPr>
              <w:t>uvertu</w:t>
            </w:r>
            <w:r>
              <w:rPr>
                <w:rFonts w:ascii="Arial" w:hAnsi="Arial" w:cs="Arial"/>
                <w:b/>
                <w:smallCaps/>
              </w:rPr>
              <w:t>re socio-économique et culturelle)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Théorie des jeux non-coopératifs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1C3713" w:rsidRPr="00F46C9A" w:rsidRDefault="001C3713" w:rsidP="00F261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connexes (Ouverture</w:t>
            </w:r>
            <w:r w:rsidRPr="00F46C9A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scientifique et technologique)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Informatique : algorithmes et initiation à la programmation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F2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Informatique : programmation VBA</w:t>
            </w:r>
          </w:p>
        </w:tc>
      </w:tr>
    </w:tbl>
    <w:p w:rsidR="00B56373" w:rsidRDefault="00B56373">
      <w:pPr>
        <w:rPr>
          <w:rFonts w:ascii="Arial" w:hAnsi="Arial" w:cs="Arial"/>
        </w:rPr>
      </w:pPr>
    </w:p>
    <w:p w:rsidR="00B56373" w:rsidRPr="001B7413" w:rsidRDefault="00B56373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C3713" w:rsidRPr="001B7413" w:rsidTr="001C3713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1C3713" w:rsidRPr="001B7413" w:rsidRDefault="001C3713" w:rsidP="002C2455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CMI-4</w:t>
            </w:r>
            <w:r w:rsidR="001510B5">
              <w:rPr>
                <w:rFonts w:ascii="Arial" w:hAnsi="Arial" w:cs="Arial"/>
                <w:b/>
                <w:smallCaps/>
                <w:sz w:val="28"/>
              </w:rPr>
              <w:t xml:space="preserve">eme </w:t>
            </w:r>
            <w:proofErr w:type="spellStart"/>
            <w:r w:rsidR="001510B5">
              <w:rPr>
                <w:rFonts w:ascii="Arial" w:hAnsi="Arial" w:cs="Arial"/>
                <w:b/>
                <w:smallCaps/>
                <w:sz w:val="28"/>
              </w:rPr>
              <w:t>annee</w:t>
            </w:r>
            <w:proofErr w:type="spellEnd"/>
            <w:r>
              <w:rPr>
                <w:rFonts w:ascii="Arial" w:hAnsi="Arial" w:cs="Arial"/>
                <w:b/>
                <w:smallCaps/>
                <w:sz w:val="28"/>
              </w:rPr>
              <w:t xml:space="preserve"> (Formation Initiale)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1C3713" w:rsidRPr="00F46C9A" w:rsidRDefault="001C3713" w:rsidP="001C371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 spécialité (sciences économiques)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Théorie du portefeuille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Théorie de la décision : risque et incertitude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Théorie de la décision : ambiguïté 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Eléments d’actuariat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Economie publique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des politiques publiques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Théorie des jeux appliquée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Econométrie des marchés financiers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Mesures du risque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Séries temporelles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Economie bancaire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Choix de portefeuille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Economie de l’assurance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généraliste (ingénierie)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des données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Sondages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optimal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Processus stochastiques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Bloc des disciplines annexes (O</w:t>
            </w:r>
            <w:r w:rsidRPr="00F46C9A">
              <w:rPr>
                <w:rFonts w:ascii="Arial" w:hAnsi="Arial" w:cs="Arial"/>
                <w:b/>
                <w:smallCaps/>
              </w:rPr>
              <w:t>uvertu</w:t>
            </w:r>
            <w:r>
              <w:rPr>
                <w:rFonts w:ascii="Arial" w:hAnsi="Arial" w:cs="Arial"/>
                <w:b/>
                <w:smallCaps/>
              </w:rPr>
              <w:t>re socio-économique et culturelle)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 économique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 de start-up ou Mémoire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Démographie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comportementale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Economie expérimentale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connexes (Ouverture</w:t>
            </w:r>
            <w:r w:rsidRPr="00F46C9A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scientifique et technologique)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VBA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de requêtes : SQL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Python</w:t>
            </w:r>
          </w:p>
        </w:tc>
      </w:tr>
    </w:tbl>
    <w:p w:rsidR="00B77667" w:rsidRPr="001B7413" w:rsidRDefault="00B77667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C3713" w:rsidRPr="001B7413" w:rsidTr="001C3713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1C3713" w:rsidRPr="001B7413" w:rsidRDefault="001C3713" w:rsidP="002C2455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CMI-4</w:t>
            </w:r>
            <w:r w:rsidR="001510B5">
              <w:rPr>
                <w:rFonts w:ascii="Arial" w:hAnsi="Arial" w:cs="Arial"/>
                <w:b/>
                <w:smallCaps/>
                <w:sz w:val="28"/>
              </w:rPr>
              <w:t xml:space="preserve">eme </w:t>
            </w:r>
            <w:proofErr w:type="spellStart"/>
            <w:r w:rsidR="001510B5">
              <w:rPr>
                <w:rFonts w:ascii="Arial" w:hAnsi="Arial" w:cs="Arial"/>
                <w:b/>
                <w:smallCaps/>
                <w:sz w:val="28"/>
              </w:rPr>
              <w:t>annee</w:t>
            </w:r>
            <w:proofErr w:type="spellEnd"/>
            <w:r>
              <w:rPr>
                <w:rFonts w:ascii="Arial" w:hAnsi="Arial" w:cs="Arial"/>
                <w:b/>
                <w:smallCaps/>
                <w:sz w:val="28"/>
              </w:rPr>
              <w:t xml:space="preserve"> (Formation en Apprentissage)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1C3713" w:rsidRPr="00F46C9A" w:rsidRDefault="001C3713" w:rsidP="001C371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 spécialité (sciences économiques)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Théorie du portefeuille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Eléments d’actuariat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Econométrie des marchés financiers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Mesures du risque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Séries temporelles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Economie bancaire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Choix de portefeuille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Economie de l’assurance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généraliste (ingénierie)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des données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Sondages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Processus stochastiques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annexes (O</w:t>
            </w:r>
            <w:r w:rsidRPr="00F46C9A">
              <w:rPr>
                <w:rFonts w:ascii="Arial" w:hAnsi="Arial" w:cs="Arial"/>
                <w:b/>
                <w:smallCaps/>
              </w:rPr>
              <w:t>uvertu</w:t>
            </w:r>
            <w:r>
              <w:rPr>
                <w:rFonts w:ascii="Arial" w:hAnsi="Arial" w:cs="Arial"/>
                <w:b/>
                <w:smallCaps/>
              </w:rPr>
              <w:t>re socio-économique et culturelle)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 économique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Mémoire d’apprentissage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 de start-up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comportementale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Ethique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connexes (Ouverture</w:t>
            </w:r>
            <w:r w:rsidRPr="00F46C9A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scientifique et technologique)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VBA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de requêtes : SQL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Python</w:t>
            </w:r>
          </w:p>
        </w:tc>
      </w:tr>
    </w:tbl>
    <w:p w:rsidR="00B77667" w:rsidRDefault="00B77667">
      <w:pPr>
        <w:rPr>
          <w:rFonts w:ascii="Arial" w:hAnsi="Arial" w:cs="Arial"/>
        </w:rPr>
      </w:pPr>
    </w:p>
    <w:p w:rsidR="00B56373" w:rsidRDefault="00B56373">
      <w:pPr>
        <w:rPr>
          <w:rFonts w:ascii="Arial" w:hAnsi="Arial" w:cs="Arial"/>
        </w:rPr>
      </w:pPr>
    </w:p>
    <w:p w:rsidR="00B56373" w:rsidRDefault="00B56373">
      <w:pPr>
        <w:rPr>
          <w:rFonts w:ascii="Arial" w:hAnsi="Arial" w:cs="Arial"/>
        </w:rPr>
      </w:pPr>
    </w:p>
    <w:p w:rsidR="00B56373" w:rsidRPr="001B7413" w:rsidRDefault="00B56373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C3713" w:rsidRPr="001B7413" w:rsidTr="001C3713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1C3713" w:rsidRPr="001B7413" w:rsidRDefault="001C3713" w:rsidP="002C2455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lastRenderedPageBreak/>
              <w:t>CMI-5</w:t>
            </w:r>
            <w:r w:rsidR="001510B5">
              <w:rPr>
                <w:rFonts w:ascii="Arial" w:hAnsi="Arial" w:cs="Arial"/>
                <w:b/>
                <w:smallCaps/>
                <w:sz w:val="28"/>
              </w:rPr>
              <w:t xml:space="preserve">eme </w:t>
            </w:r>
            <w:proofErr w:type="spellStart"/>
            <w:r w:rsidR="001510B5">
              <w:rPr>
                <w:rFonts w:ascii="Arial" w:hAnsi="Arial" w:cs="Arial"/>
                <w:b/>
                <w:smallCaps/>
                <w:sz w:val="28"/>
              </w:rPr>
              <w:t>annee</w:t>
            </w:r>
            <w:proofErr w:type="spellEnd"/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1C3713" w:rsidRPr="00F46C9A" w:rsidRDefault="001C3713" w:rsidP="001C371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 spécialité (sciences économiques)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Assurance-vie et Fonds de pension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Assurance non-vie (dommages)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obligataire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Risque de crédit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F26143" w:rsidRDefault="001C3713" w:rsidP="00860534">
            <w:pPr>
              <w:rPr>
                <w:rFonts w:ascii="Arial" w:hAnsi="Arial" w:cs="Arial"/>
                <w:i/>
              </w:rPr>
            </w:pPr>
            <w:r w:rsidRPr="00F26143">
              <w:rPr>
                <w:rFonts w:ascii="Arial" w:hAnsi="Arial" w:cs="Arial"/>
                <w:i/>
              </w:rPr>
              <w:t xml:space="preserve">Financial </w:t>
            </w:r>
            <w:proofErr w:type="spellStart"/>
            <w:r w:rsidRPr="00F26143">
              <w:rPr>
                <w:rFonts w:ascii="Arial" w:hAnsi="Arial" w:cs="Arial"/>
                <w:i/>
              </w:rPr>
              <w:t>Decision</w:t>
            </w:r>
            <w:proofErr w:type="spellEnd"/>
            <w:r w:rsidRPr="00F2614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26143">
              <w:rPr>
                <w:rFonts w:ascii="Arial" w:hAnsi="Arial" w:cs="Arial"/>
                <w:i/>
              </w:rPr>
              <w:t>Theory</w:t>
            </w:r>
            <w:proofErr w:type="spellEnd"/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Théorie des enchères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Econométrie des modèles de durée en assurance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Modèles de </w:t>
            </w:r>
            <w:proofErr w:type="spellStart"/>
            <w:r w:rsidRPr="00F26143">
              <w:rPr>
                <w:rFonts w:ascii="Arial" w:hAnsi="Arial" w:cs="Arial"/>
                <w:i/>
              </w:rPr>
              <w:t>scoring</w:t>
            </w:r>
            <w:proofErr w:type="spellEnd"/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proofErr w:type="spellStart"/>
            <w:r w:rsidRPr="00F26143">
              <w:rPr>
                <w:rFonts w:ascii="Arial" w:hAnsi="Arial" w:cs="Arial"/>
                <w:i/>
              </w:rPr>
              <w:t>Machine-learning</w:t>
            </w:r>
            <w:proofErr w:type="spellEnd"/>
            <w:r>
              <w:rPr>
                <w:rFonts w:ascii="Arial" w:hAnsi="Arial" w:cs="Arial"/>
              </w:rPr>
              <w:t xml:space="preserve"> pour l’économie et la finance</w:t>
            </w:r>
          </w:p>
        </w:tc>
      </w:tr>
      <w:tr w:rsidR="001C3713" w:rsidRPr="00947D69" w:rsidTr="001C3713">
        <w:tc>
          <w:tcPr>
            <w:tcW w:w="5000" w:type="pct"/>
          </w:tcPr>
          <w:p w:rsidR="001C3713" w:rsidRPr="00F26143" w:rsidRDefault="001C3713" w:rsidP="00860534">
            <w:pPr>
              <w:rPr>
                <w:rFonts w:ascii="Arial" w:hAnsi="Arial" w:cs="Arial"/>
                <w:i/>
                <w:lang w:val="en-US"/>
              </w:rPr>
            </w:pPr>
            <w:r w:rsidRPr="00F26143">
              <w:rPr>
                <w:rFonts w:ascii="Arial" w:hAnsi="Arial" w:cs="Arial"/>
                <w:i/>
                <w:lang w:val="en-US"/>
              </w:rPr>
              <w:t>Big Data and Open Data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de requêtes : SQL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VBA : applications à l’assurance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F26143" w:rsidRDefault="001C3713" w:rsidP="00860534">
            <w:pPr>
              <w:rPr>
                <w:rFonts w:ascii="Arial" w:hAnsi="Arial" w:cs="Arial"/>
                <w:i/>
              </w:rPr>
            </w:pPr>
            <w:r w:rsidRPr="00F26143">
              <w:rPr>
                <w:rFonts w:ascii="Arial" w:hAnsi="Arial" w:cs="Arial"/>
                <w:i/>
              </w:rPr>
              <w:t>Introduction to Matlab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Options et Produits dérivés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Produits structurés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C++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Programmation sous R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Réglementation prudentielle des banques et des assurances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Méthodes numériques de la finance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quantitatif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C# et applications financières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F26143" w:rsidRDefault="001C3713" w:rsidP="00860534">
            <w:pPr>
              <w:rPr>
                <w:rFonts w:ascii="Arial" w:hAnsi="Arial" w:cs="Arial"/>
                <w:i/>
              </w:rPr>
            </w:pPr>
            <w:proofErr w:type="spellStart"/>
            <w:r w:rsidRPr="00F26143">
              <w:rPr>
                <w:rFonts w:ascii="Arial" w:hAnsi="Arial" w:cs="Arial"/>
                <w:i/>
              </w:rPr>
              <w:t>Econometrics</w:t>
            </w:r>
            <w:proofErr w:type="spellEnd"/>
            <w:r w:rsidRPr="00F26143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F26143">
              <w:rPr>
                <w:rFonts w:ascii="Arial" w:hAnsi="Arial" w:cs="Arial"/>
                <w:i/>
              </w:rPr>
              <w:t>insurance</w:t>
            </w:r>
            <w:proofErr w:type="spellEnd"/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généraliste (ingénierie)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 stochastique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Mathématiques financières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quantitative des risques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discriminante et variables qualitatives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F26143" w:rsidRDefault="001C3713" w:rsidP="00860534">
            <w:pPr>
              <w:rPr>
                <w:rFonts w:ascii="Arial" w:hAnsi="Arial" w:cs="Arial"/>
                <w:i/>
              </w:rPr>
            </w:pPr>
            <w:proofErr w:type="spellStart"/>
            <w:r w:rsidRPr="00F26143">
              <w:rPr>
                <w:rFonts w:ascii="Arial" w:hAnsi="Arial" w:cs="Arial"/>
                <w:i/>
              </w:rPr>
              <w:t>Data-mining</w:t>
            </w:r>
            <w:proofErr w:type="spellEnd"/>
          </w:p>
        </w:tc>
      </w:tr>
      <w:tr w:rsidR="001C3713" w:rsidRPr="001B7413" w:rsidTr="001C3713">
        <w:tc>
          <w:tcPr>
            <w:tcW w:w="5000" w:type="pct"/>
          </w:tcPr>
          <w:p w:rsidR="001C37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Risque et incertitude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annexes (O</w:t>
            </w:r>
            <w:r w:rsidRPr="00F46C9A">
              <w:rPr>
                <w:rFonts w:ascii="Arial" w:hAnsi="Arial" w:cs="Arial"/>
                <w:b/>
                <w:smallCaps/>
              </w:rPr>
              <w:t>uvertu</w:t>
            </w:r>
            <w:r>
              <w:rPr>
                <w:rFonts w:ascii="Arial" w:hAnsi="Arial" w:cs="Arial"/>
                <w:b/>
                <w:smallCaps/>
              </w:rPr>
              <w:t>re socio-économique et culturelle)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F1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 financier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F1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 pour l’entreprise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0F1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Mémoire d’apprentissage</w:t>
            </w:r>
          </w:p>
        </w:tc>
      </w:tr>
      <w:tr w:rsidR="001C3713" w:rsidRPr="001B7413" w:rsidTr="001C3713">
        <w:trPr>
          <w:trHeight w:val="397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1C3713" w:rsidRPr="00F46C9A" w:rsidRDefault="001C3713" w:rsidP="002C245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Bloc des disciplines connexes (Ouverture</w:t>
            </w:r>
            <w:r w:rsidRPr="00F46C9A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scientifique et technologique)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C</w:t>
            </w:r>
          </w:p>
        </w:tc>
      </w:tr>
      <w:tr w:rsidR="001C3713" w:rsidRPr="001B7413" w:rsidTr="001C3713">
        <w:tc>
          <w:tcPr>
            <w:tcW w:w="5000" w:type="pct"/>
          </w:tcPr>
          <w:p w:rsidR="001C3713" w:rsidRPr="001B7413" w:rsidRDefault="001C3713" w:rsidP="0086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 Python</w:t>
            </w:r>
          </w:p>
        </w:tc>
      </w:tr>
    </w:tbl>
    <w:p w:rsidR="00B77667" w:rsidRDefault="00B77667">
      <w:pPr>
        <w:rPr>
          <w:rFonts w:ascii="Arial" w:hAnsi="Arial" w:cs="Arial"/>
        </w:rPr>
      </w:pPr>
    </w:p>
    <w:p w:rsidR="00B77667" w:rsidRDefault="00B77667">
      <w:pPr>
        <w:rPr>
          <w:rFonts w:ascii="Arial" w:hAnsi="Arial" w:cs="Arial"/>
        </w:rPr>
      </w:pPr>
    </w:p>
    <w:p w:rsidR="00391F8F" w:rsidRPr="001B7413" w:rsidRDefault="00391F8F">
      <w:pPr>
        <w:rPr>
          <w:rFonts w:ascii="Arial" w:hAnsi="Arial" w:cs="Arial"/>
        </w:rPr>
      </w:pPr>
    </w:p>
    <w:p w:rsidR="00B77667" w:rsidRPr="001B7413" w:rsidRDefault="00B77667">
      <w:pPr>
        <w:rPr>
          <w:rFonts w:ascii="Arial" w:hAnsi="Arial" w:cs="Arial"/>
        </w:rPr>
      </w:pPr>
    </w:p>
    <w:p w:rsidR="00745865" w:rsidRPr="001B7413" w:rsidRDefault="00745865">
      <w:pPr>
        <w:rPr>
          <w:rFonts w:ascii="Arial" w:hAnsi="Arial" w:cs="Arial"/>
        </w:rPr>
      </w:pPr>
    </w:p>
    <w:sectPr w:rsidR="00745865" w:rsidRPr="001B7413" w:rsidSect="00B87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12" w:rsidRDefault="00741212" w:rsidP="00741212">
      <w:pPr>
        <w:spacing w:after="0" w:line="240" w:lineRule="auto"/>
      </w:pPr>
      <w:r>
        <w:separator/>
      </w:r>
    </w:p>
  </w:endnote>
  <w:endnote w:type="continuationSeparator" w:id="0">
    <w:p w:rsidR="00741212" w:rsidRDefault="00741212" w:rsidP="0074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12" w:rsidRDefault="00741212" w:rsidP="00741212">
      <w:pPr>
        <w:spacing w:after="0" w:line="240" w:lineRule="auto"/>
      </w:pPr>
      <w:r>
        <w:separator/>
      </w:r>
    </w:p>
  </w:footnote>
  <w:footnote w:type="continuationSeparator" w:id="0">
    <w:p w:rsidR="00741212" w:rsidRDefault="00741212" w:rsidP="0074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12" w:rsidRDefault="00741212" w:rsidP="00741212">
    <w:pPr>
      <w:pStyle w:val="En-tte"/>
      <w:jc w:val="center"/>
      <w:rPr>
        <w:b/>
        <w:sz w:val="28"/>
        <w:szCs w:val="28"/>
      </w:rPr>
    </w:pPr>
    <w:r w:rsidRPr="00741212">
      <w:rPr>
        <w:b/>
        <w:sz w:val="28"/>
        <w:szCs w:val="28"/>
      </w:rPr>
      <w:t>COMPOSITION DES BLOCS DE CONNAISSANCES ET COMPETENCES</w:t>
    </w:r>
  </w:p>
  <w:p w:rsidR="00D97CCE" w:rsidRDefault="00D97CCE" w:rsidP="00741212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Année 2018/2019</w:t>
    </w:r>
  </w:p>
  <w:p w:rsidR="00D97CCE" w:rsidRPr="00741212" w:rsidRDefault="00D97CCE" w:rsidP="00741212">
    <w:pPr>
      <w:pStyle w:val="En-tte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4317"/>
    <w:multiLevelType w:val="hybridMultilevel"/>
    <w:tmpl w:val="318E96A4"/>
    <w:lvl w:ilvl="0" w:tplc="C10C6C5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5B"/>
    <w:rsid w:val="00072652"/>
    <w:rsid w:val="000A1A55"/>
    <w:rsid w:val="000F164C"/>
    <w:rsid w:val="001510B5"/>
    <w:rsid w:val="0018054F"/>
    <w:rsid w:val="001B7413"/>
    <w:rsid w:val="001C3713"/>
    <w:rsid w:val="00296F16"/>
    <w:rsid w:val="002C2455"/>
    <w:rsid w:val="00391F8F"/>
    <w:rsid w:val="00393C5B"/>
    <w:rsid w:val="005F08D1"/>
    <w:rsid w:val="00702977"/>
    <w:rsid w:val="00741212"/>
    <w:rsid w:val="00745865"/>
    <w:rsid w:val="00755378"/>
    <w:rsid w:val="008A4C93"/>
    <w:rsid w:val="00932C05"/>
    <w:rsid w:val="00947D69"/>
    <w:rsid w:val="00954047"/>
    <w:rsid w:val="009F39DA"/>
    <w:rsid w:val="00B020CE"/>
    <w:rsid w:val="00B56373"/>
    <w:rsid w:val="00B77667"/>
    <w:rsid w:val="00B874F9"/>
    <w:rsid w:val="00C113EC"/>
    <w:rsid w:val="00C60523"/>
    <w:rsid w:val="00D52AAD"/>
    <w:rsid w:val="00D97CCE"/>
    <w:rsid w:val="00DC7549"/>
    <w:rsid w:val="00E76BDC"/>
    <w:rsid w:val="00F26143"/>
    <w:rsid w:val="00F4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1A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212"/>
  </w:style>
  <w:style w:type="paragraph" w:styleId="Pieddepage">
    <w:name w:val="footer"/>
    <w:basedOn w:val="Normal"/>
    <w:link w:val="PieddepageCar"/>
    <w:uiPriority w:val="99"/>
    <w:unhideWhenUsed/>
    <w:rsid w:val="0074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1A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212"/>
  </w:style>
  <w:style w:type="paragraph" w:styleId="Pieddepage">
    <w:name w:val="footer"/>
    <w:basedOn w:val="Normal"/>
    <w:link w:val="PieddepageCar"/>
    <w:uiPriority w:val="99"/>
    <w:unhideWhenUsed/>
    <w:rsid w:val="0074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Administrateur</cp:lastModifiedBy>
  <cp:revision>9</cp:revision>
  <dcterms:created xsi:type="dcterms:W3CDTF">2018-09-28T14:59:00Z</dcterms:created>
  <dcterms:modified xsi:type="dcterms:W3CDTF">2018-11-05T12:01:00Z</dcterms:modified>
</cp:coreProperties>
</file>