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6A854" w14:textId="77777777" w:rsidR="001C0D93" w:rsidRPr="001C0D93" w:rsidRDefault="001C0D93" w:rsidP="001C0D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1C0D93">
        <w:rPr>
          <w:rFonts w:ascii="Arial" w:eastAsia="Times New Roman" w:hAnsi="Arial" w:cs="Arial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D5B0A" wp14:editId="0D6A4F39">
                <wp:simplePos x="0" y="0"/>
                <wp:positionH relativeFrom="margin">
                  <wp:posOffset>5410200</wp:posOffset>
                </wp:positionH>
                <wp:positionV relativeFrom="paragraph">
                  <wp:posOffset>9525</wp:posOffset>
                </wp:positionV>
                <wp:extent cx="762000" cy="2857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A371CB6" w14:textId="77777777" w:rsidR="001C0D93" w:rsidRPr="001C0D93" w:rsidRDefault="001C0D93" w:rsidP="001C0D9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C0D93">
                              <w:rPr>
                                <w:rFonts w:ascii="Arial" w:eastAsia="Times New Roman" w:hAnsi="Arial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U.E.F.2</w:t>
                            </w:r>
                          </w:p>
                          <w:p w14:paraId="2F5569B4" w14:textId="77777777" w:rsidR="001C0D93" w:rsidRPr="001C0D93" w:rsidRDefault="001C0D93" w:rsidP="001C0D93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0D5B0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26pt;margin-top:.75pt;width:60pt;height:22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tgSQIAAMQEAAAOAAAAZHJzL2Uyb0RvYy54bWysVE1v2zAMvQ/YfxB0X5xkTdMZdYosRYYB&#10;QVugHXpWZLkxIIuapMTOfv2eZKftup2G5qBQJMWPx0dfXnWNZgflfE2m4JPRmDNlJJW1eSr4j4f1&#10;pwvOfBCmFJqMKvhReX61+PjhsrW5mtKOdKkcQxDj89YWfBeCzbPMy51qhB+RVQbGilwjAq7uKSud&#10;aBG90dl0PD7PWnKldSSV99Be90a+SPGrSslwW1VeBaYLjtpCOl06t/HMFpcif3LC7mo5lCH+o4pG&#10;1AZJn0NdiyDY3tV/hWpq6chTFUaSmoyqqpYq9YBuJuM33dzvhFWpF4Dj7TNM/v3CypvDnWN1idnN&#10;ODOiwYweVBfYV+oYVMCntT6H272FY+igh+9J76GMbXeVa+I/GmKwA+njM7oxmoRyfo6BwSJhml7M&#10;5rOEfvby2DofvilqWBQK7jC8hKk4bHxAIXA9ucRcnnRdrmut0+XoV9qxg8CcQY+SWs608AHKgq/T&#10;L9aMEH8804a1BT//jFreJyQSaIM8EbQenCiFbtsNSG6pPAJIRz0VvZXrGu1uUOudcOAeEMI+hVsc&#10;lSZUR4PE2Y7cr3/poz8oAStnLbhccP9zL5wCBN8NyPJlcnYWyZ8uZ7P5FBf32rJ9bTH7ZkWAcYLN&#10;tTKJ0T/ok1g5ah6xdsuYFSZhJHIXPJzEVeg3DGsr1XKZnEB3K8LG3FsZQ0e04zAfukfh7DDxAKrc&#10;0In1In8z+N43vjS03Aeq6sSKCHCP6oA7ViVNeljruIuv78nr5eOz+A0AAP//AwBQSwMEFAAGAAgA&#10;AAAhAPDwRuXdAAAACAEAAA8AAABkcnMvZG93bnJldi54bWxMj0FLw0AQhe+C/2EZwZvdGE1tYzYl&#10;CBYRFFo99DjNjptgdjbsbtv4792e9Pj4hjffq1aTHcSRfOgdK7idZSCIW6d7Ngo+P55vFiBCRNY4&#10;OCYFPxRgVV9eVFhqd+INHbfRiFTCoUQFXYxjKWVoO7IYZm4kTuzLeYsxRW+k9nhK5XaQeZbNpcWe&#10;04cOR3rqqP3eHqyC180ac7N+yd7udrF5N7Ftgm+Vur6amkcQkab4dwxn/aQOdXLauwPrIAYFiyJP&#10;W2ICBYjElw/nvFdwPy9A1pX8P6D+BQAA//8DAFBLAQItABQABgAIAAAAIQC2gziS/gAAAOEBAAAT&#10;AAAAAAAAAAAAAAAAAAAAAABbQ29udGVudF9UeXBlc10ueG1sUEsBAi0AFAAGAAgAAAAhADj9If/W&#10;AAAAlAEAAAsAAAAAAAAAAAAAAAAALwEAAF9yZWxzLy5yZWxzUEsBAi0AFAAGAAgAAAAhAEgky2BJ&#10;AgAAxAQAAA4AAAAAAAAAAAAAAAAALgIAAGRycy9lMm9Eb2MueG1sUEsBAi0AFAAGAAgAAAAhAPDw&#10;RuXdAAAACAEAAA8AAAAAAAAAAAAAAAAAowQAAGRycy9kb3ducmV2LnhtbFBLBQYAAAAABAAEAPMA&#10;AACtBQAAAAA=&#10;" fillcolor="window" strokecolor="window" strokeweight=".5pt">
                <v:textbox>
                  <w:txbxContent>
                    <w:p w14:paraId="7A371CB6" w14:textId="77777777" w:rsidR="001C0D93" w:rsidRPr="001C0D93" w:rsidRDefault="001C0D93" w:rsidP="001C0D9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/>
                          <w:b/>
                          <w:bCs/>
                          <w:sz w:val="24"/>
                          <w:szCs w:val="24"/>
                          <w:lang w:eastAsia="fr-FR"/>
                        </w:rPr>
                      </w:pPr>
                      <w:r w:rsidRPr="001C0D93">
                        <w:rPr>
                          <w:rFonts w:ascii="Arial" w:eastAsia="Times New Roman" w:hAnsi="Arial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U.E.F.2</w:t>
                      </w:r>
                    </w:p>
                    <w:p w14:paraId="2F5569B4" w14:textId="77777777" w:rsidR="001C0D93" w:rsidRPr="001C0D93" w:rsidRDefault="001C0D93" w:rsidP="001C0D93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0D93"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  <w:t>Université PANTHEON – ASSAS (PARIS II)</w:t>
      </w:r>
      <w:r w:rsidRPr="001C0D9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         </w:t>
      </w:r>
    </w:p>
    <w:p w14:paraId="1F348ACA" w14:textId="77777777" w:rsidR="001C0D93" w:rsidRPr="001C0D93" w:rsidRDefault="001C0D93" w:rsidP="001C0D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1C0D93">
        <w:rPr>
          <w:rFonts w:ascii="Arial" w:eastAsia="Times New Roman" w:hAnsi="Arial" w:cs="Arial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E0736" wp14:editId="121783BA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581025" cy="285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0DE47D4" w14:textId="77777777" w:rsidR="001C0D93" w:rsidRPr="001C0D93" w:rsidRDefault="001C0D93" w:rsidP="001C0D9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C0D93">
                              <w:rPr>
                                <w:rFonts w:ascii="Arial" w:eastAsia="Times New Roman" w:hAnsi="Arial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4480</w:t>
                            </w:r>
                          </w:p>
                          <w:p w14:paraId="1A768009" w14:textId="77777777" w:rsidR="001C0D93" w:rsidRPr="001C0D93" w:rsidRDefault="001C0D93" w:rsidP="001C0D93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E0736" id="Text Box 16" o:spid="_x0000_s1027" type="#_x0000_t202" style="position:absolute;left:0;text-align:left;margin-left:-5.45pt;margin-top:13.2pt;width:45.75pt;height:22.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SdTQIAAMsEAAAOAAAAZHJzL2Uyb0RvYy54bWysVE1v2zAMvQ/YfxB0X5xkTZsZdYqsRYYB&#10;RVsgHXpWZLkxIIuapMTOfv2e5Djtup2G5qBQJMWPx0dfXnWNZnvlfE2m4JPRmDNlJJW1eS74j8fV&#10;pzlnPghTCk1GFfygPL9afPxw2dpcTWlLulSOIYjxeWsLvg3B5lnm5VY1wo/IKgNjRa4RAVf3nJVO&#10;tIje6Gw6Hp9nLbnSOpLKe2hveiNfpPhVpWS4ryqvAtMFR20hnS6dm3hmi0uRPztht7U8liH+o4pG&#10;1AZJT6FuRBBs5+q/QjW1dOSpCiNJTUZVVUuVekA3k/GbbtZbYVXqBeB4e4LJv19Yebd/cKwuMbtz&#10;zoxoMKNH1QX2lToGFfBprc/htrZwDB308B30HsrYdle5Jv6jIQY7kD6c0I3RJJSz+WQ8nXEmYZrO&#10;ZxezhH728tg6H74palgUCu4wvISp2N/6gELgOrjEXJ50Xa5qrdPl4K+1Y3uBOYMeJbWcaeEDlAVf&#10;pV+sGSH+eKYNawt+/hm1vE9IJNAGeSJoPThRCt2m60EegNtQeQCejnpGeitXNbq+RckPwoGCgBBr&#10;Fe5xVJpQJB0lzrbkfv1LH/3BDFg5a0HpgvufO+EUkPhuwJkvk7OzuAPpcja7mOLiXls2ry1m11wT&#10;0Jxgga1MYvQPehArR80Ttm8Zs8IkjETugodBvA79omF7pVoukxNYb0W4NWsrY+gIepzpY/cknD0O&#10;PoAxdzSQX+Rv5t/7xpeGlrtAVZ3IEXHuUT3Cj41JAz9ud1zJ1/fk9fINWvwGAAD//wMAUEsDBBQA&#10;BgAIAAAAIQApP8Uw3AAAAAUBAAAPAAAAZHJzL2Rvd25yZXYueG1sTI9BS8NAFITvgv9heYI3u0ms&#10;tcZsShAsIlRo7cHj6+6aBLNvw+5rG/+960mPwwwz31SryQ3iZEPsPSnIZxkIS9qbnloF+/fnmyWI&#10;yEgGB09WwbeNsKovLyosjT/T1p523IpUQrFEBR3zWEoZdWcdxpkfLSXv0weHnGRopQl4TuVukEWW&#10;LaTDntJCh6N96qz+2h2dgtftGot2/ZJtbj+4eWtZNzFopa6vpuYRBNuJ/8Lwi5/QoU5MB38kE8Wg&#10;IB1hBcViDiK5D/kdiIOC+3wOsq7kf/r6BwAA//8DAFBLAQItABQABgAIAAAAIQC2gziS/gAAAOEB&#10;AAATAAAAAAAAAAAAAAAAAAAAAABbQ29udGVudF9UeXBlc10ueG1sUEsBAi0AFAAGAAgAAAAhADj9&#10;If/WAAAAlAEAAAsAAAAAAAAAAAAAAAAALwEAAF9yZWxzLy5yZWxzUEsBAi0AFAAGAAgAAAAhAMwf&#10;dJ1NAgAAywQAAA4AAAAAAAAAAAAAAAAALgIAAGRycy9lMm9Eb2MueG1sUEsBAi0AFAAGAAgAAAAh&#10;ACk/xTDcAAAABQEAAA8AAAAAAAAAAAAAAAAApwQAAGRycy9kb3ducmV2LnhtbFBLBQYAAAAABAAE&#10;APMAAACwBQAAAAA=&#10;" fillcolor="window" strokecolor="window" strokeweight=".5pt">
                <v:textbox>
                  <w:txbxContent>
                    <w:p w14:paraId="70DE47D4" w14:textId="77777777" w:rsidR="001C0D93" w:rsidRPr="001C0D93" w:rsidRDefault="001C0D93" w:rsidP="001C0D9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/>
                          <w:b/>
                          <w:bCs/>
                          <w:sz w:val="24"/>
                          <w:szCs w:val="24"/>
                          <w:lang w:eastAsia="fr-FR"/>
                        </w:rPr>
                      </w:pPr>
                      <w:r w:rsidRPr="001C0D93">
                        <w:rPr>
                          <w:rFonts w:ascii="Arial" w:eastAsia="Times New Roman" w:hAnsi="Arial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4480</w:t>
                      </w:r>
                    </w:p>
                    <w:p w14:paraId="1A768009" w14:textId="77777777" w:rsidR="001C0D93" w:rsidRPr="001C0D93" w:rsidRDefault="001C0D93" w:rsidP="001C0D93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D2CEB" w14:textId="77777777" w:rsidR="001C0D93" w:rsidRPr="001C0D93" w:rsidRDefault="001C0D93" w:rsidP="001C0D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</w:pPr>
      <w:r w:rsidRPr="001C0D93"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  <w:t>Droit – Economie – Sciences Sociales</w:t>
      </w:r>
    </w:p>
    <w:p w14:paraId="1D70FC6E" w14:textId="77777777" w:rsidR="001C0D93" w:rsidRPr="001C0D93" w:rsidRDefault="001C0D93" w:rsidP="001C0D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</w:pPr>
    </w:p>
    <w:p w14:paraId="1290BF43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C0D93">
        <w:rPr>
          <w:rFonts w:ascii="Arial" w:eastAsia="Times New Roman" w:hAnsi="Arial" w:cs="Arial"/>
          <w:sz w:val="24"/>
          <w:szCs w:val="24"/>
          <w:lang w:eastAsia="fr-FR"/>
        </w:rPr>
        <w:t>Guy de la Brosse</w:t>
      </w:r>
    </w:p>
    <w:p w14:paraId="560622C3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4470803C" w14:textId="6BE1B538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C0D9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Session :</w:t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>Mai-Juin 2021</w:t>
      </w:r>
    </w:p>
    <w:p w14:paraId="2AF45F21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7BF24CF3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fr-FR"/>
        </w:rPr>
      </w:pPr>
      <w:r w:rsidRPr="001C0D9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Année d’étude :</w:t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C0D93">
        <w:rPr>
          <w:rFonts w:ascii="Arial" w:eastAsia="Times New Roman" w:hAnsi="Arial" w:cs="Arial"/>
          <w:lang w:eastAsia="fr-FR"/>
        </w:rPr>
        <w:t xml:space="preserve">Troisième année de Licence économie-gestion mention économie </w:t>
      </w:r>
    </w:p>
    <w:p w14:paraId="197F0FEC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u w:val="single"/>
          <w:lang w:eastAsia="fr-FR"/>
        </w:rPr>
      </w:pPr>
      <w:r w:rsidRPr="001C0D93">
        <w:rPr>
          <w:rFonts w:ascii="Arial" w:eastAsia="Times New Roman" w:hAnsi="Arial" w:cs="Arial"/>
          <w:lang w:eastAsia="fr-FR"/>
        </w:rPr>
        <w:tab/>
      </w:r>
      <w:r w:rsidRPr="001C0D93">
        <w:rPr>
          <w:rFonts w:ascii="Arial" w:eastAsia="Times New Roman" w:hAnsi="Arial" w:cs="Arial"/>
          <w:lang w:eastAsia="fr-FR"/>
        </w:rPr>
        <w:tab/>
      </w:r>
      <w:r w:rsidRPr="001C0D93">
        <w:rPr>
          <w:rFonts w:ascii="Arial" w:eastAsia="Times New Roman" w:hAnsi="Arial" w:cs="Arial"/>
          <w:lang w:eastAsia="fr-FR"/>
        </w:rPr>
        <w:tab/>
      </w:r>
      <w:r w:rsidRPr="001C0D93">
        <w:rPr>
          <w:rFonts w:ascii="Arial" w:eastAsia="Times New Roman" w:hAnsi="Arial" w:cs="Arial"/>
          <w:lang w:eastAsia="fr-FR"/>
        </w:rPr>
        <w:tab/>
        <w:t>et gestion parcours gestion</w:t>
      </w:r>
      <w:r w:rsidRPr="001C0D93">
        <w:rPr>
          <w:rFonts w:ascii="Arial" w:eastAsia="Times New Roman" w:hAnsi="Arial" w:cs="Arial"/>
          <w:b/>
          <w:bCs/>
          <w:u w:val="single"/>
          <w:lang w:eastAsia="fr-FR"/>
        </w:rPr>
        <w:t xml:space="preserve"> </w:t>
      </w:r>
    </w:p>
    <w:p w14:paraId="3A929E23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</w:pPr>
    </w:p>
    <w:p w14:paraId="25C9708B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C0D9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Discipline :</w:t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C0D93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>Techniques quantitatives de gestion</w:t>
      </w:r>
      <w:r w:rsidRPr="001C0D93">
        <w:rPr>
          <w:rFonts w:ascii="Arial" w:eastAsia="Times New Roman" w:hAnsi="Arial" w:cs="Arial"/>
          <w:sz w:val="24"/>
          <w:szCs w:val="24"/>
          <w:lang w:eastAsia="fr-FR"/>
        </w:rPr>
        <w:t xml:space="preserve">   </w:t>
      </w:r>
    </w:p>
    <w:p w14:paraId="3BEF5771" w14:textId="77777777" w:rsidR="001C0D93" w:rsidRPr="001C0D93" w:rsidRDefault="001C0D93" w:rsidP="001C0D93">
      <w:pPr>
        <w:shd w:val="clear" w:color="auto" w:fill="FFFFFF"/>
        <w:spacing w:after="0" w:line="240" w:lineRule="auto"/>
        <w:ind w:left="2124" w:firstLine="708"/>
        <w:rPr>
          <w:rFonts w:ascii="Arial" w:eastAsia="Times New Roman" w:hAnsi="Arial" w:cs="Arial"/>
          <w:sz w:val="20"/>
          <w:szCs w:val="20"/>
          <w:lang w:eastAsia="fr-FR"/>
        </w:rPr>
      </w:pPr>
      <w:r w:rsidRPr="001C0D93">
        <w:rPr>
          <w:rFonts w:ascii="Arial" w:eastAsia="Times New Roman" w:hAnsi="Arial" w:cs="Arial"/>
          <w:sz w:val="20"/>
          <w:szCs w:val="20"/>
          <w:lang w:eastAsia="fr-FR"/>
        </w:rPr>
        <w:t>(Unité d’Enseignements Fondamentaux 2)</w:t>
      </w:r>
    </w:p>
    <w:p w14:paraId="67FA66CF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C470E76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1C0D9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Titulaire(s) du cours :</w:t>
      </w:r>
    </w:p>
    <w:p w14:paraId="1D0270A1" w14:textId="77777777" w:rsidR="001C0D93" w:rsidRPr="001C0D93" w:rsidRDefault="001C0D93" w:rsidP="001C0D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D798290" w14:textId="35D3BC72" w:rsidR="001C0D93" w:rsidRDefault="001C0D93" w:rsidP="001C0D93">
      <w:pPr>
        <w:shd w:val="clear" w:color="auto" w:fill="FFFFFF"/>
        <w:spacing w:after="0" w:line="240" w:lineRule="auto"/>
        <w:ind w:left="2124" w:firstLine="708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1C0D93">
        <w:rPr>
          <w:rFonts w:ascii="Arial" w:eastAsia="Times New Roman" w:hAnsi="Arial" w:cs="Arial"/>
          <w:sz w:val="24"/>
          <w:szCs w:val="24"/>
          <w:lang w:val="en-US" w:eastAsia="fr-FR"/>
        </w:rPr>
        <w:t xml:space="preserve">M. Mohamad AHMAD </w:t>
      </w:r>
    </w:p>
    <w:p w14:paraId="16F12A52" w14:textId="77777777" w:rsidR="001C0D93" w:rsidRPr="001C0D93" w:rsidRDefault="001C0D93" w:rsidP="001C0D93">
      <w:pPr>
        <w:shd w:val="clear" w:color="auto" w:fill="FFFFFF"/>
        <w:spacing w:after="0" w:line="240" w:lineRule="auto"/>
        <w:ind w:left="2124" w:firstLine="708"/>
        <w:rPr>
          <w:rFonts w:ascii="Arial" w:eastAsia="Times New Roman" w:hAnsi="Arial" w:cs="Arial"/>
          <w:sz w:val="24"/>
          <w:szCs w:val="24"/>
          <w:lang w:val="en-US" w:eastAsia="fr-FR"/>
        </w:rPr>
      </w:pPr>
    </w:p>
    <w:p w14:paraId="4DFE83B9" w14:textId="77777777" w:rsidR="001C0D93" w:rsidRPr="001C0D93" w:rsidRDefault="001C0D93" w:rsidP="001C0D93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284"/>
        <w:contextualSpacing/>
        <w:rPr>
          <w:rFonts w:ascii="Calibri" w:eastAsia="Calibri" w:hAnsi="Calibri" w:cs="Arial"/>
          <w:b/>
          <w:i/>
          <w:sz w:val="28"/>
          <w:szCs w:val="28"/>
        </w:rPr>
      </w:pPr>
      <w:r w:rsidRPr="001C0D93">
        <w:rPr>
          <w:rFonts w:ascii="Calibri" w:eastAsia="Calibri" w:hAnsi="Calibri" w:cs="Arial"/>
          <w:b/>
          <w:i/>
          <w:sz w:val="28"/>
          <w:szCs w:val="28"/>
        </w:rPr>
        <w:t>Durée : 2 heures</w:t>
      </w:r>
    </w:p>
    <w:p w14:paraId="38103C2E" w14:textId="3CF15B83" w:rsidR="001C0D93" w:rsidRPr="001C0D93" w:rsidRDefault="001C0D93" w:rsidP="001C0D93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284"/>
        <w:contextualSpacing/>
        <w:rPr>
          <w:rFonts w:ascii="Calibri" w:eastAsia="Calibri" w:hAnsi="Calibri" w:cs="Arial"/>
          <w:b/>
          <w:i/>
          <w:sz w:val="28"/>
          <w:szCs w:val="28"/>
        </w:rPr>
      </w:pPr>
      <w:r w:rsidRPr="001C0D93">
        <w:rPr>
          <w:rFonts w:ascii="Calibri" w:eastAsia="Calibri" w:hAnsi="Calibri" w:cs="Arial"/>
          <w:b/>
          <w:i/>
          <w:sz w:val="28"/>
          <w:szCs w:val="28"/>
        </w:rPr>
        <w:t>Calculatrice</w:t>
      </w:r>
      <w:r>
        <w:rPr>
          <w:rFonts w:ascii="Calibri" w:eastAsia="Calibri" w:hAnsi="Calibri" w:cs="Arial"/>
          <w:b/>
          <w:i/>
          <w:sz w:val="28"/>
          <w:szCs w:val="28"/>
        </w:rPr>
        <w:t xml:space="preserve">s </w:t>
      </w:r>
      <w:r w:rsidRPr="001C0D93">
        <w:rPr>
          <w:rFonts w:ascii="Calibri" w:eastAsia="Calibri" w:hAnsi="Calibri" w:cs="Arial"/>
          <w:b/>
          <w:i/>
          <w:sz w:val="28"/>
          <w:szCs w:val="28"/>
        </w:rPr>
        <w:t>autorisé</w:t>
      </w:r>
      <w:r>
        <w:rPr>
          <w:rFonts w:ascii="Calibri" w:eastAsia="Calibri" w:hAnsi="Calibri" w:cs="Arial"/>
          <w:b/>
          <w:i/>
          <w:sz w:val="28"/>
          <w:szCs w:val="28"/>
        </w:rPr>
        <w:t>e</w:t>
      </w:r>
      <w:r w:rsidRPr="001C0D93">
        <w:rPr>
          <w:rFonts w:ascii="Calibri" w:eastAsia="Calibri" w:hAnsi="Calibri" w:cs="Arial"/>
          <w:b/>
          <w:i/>
          <w:sz w:val="28"/>
          <w:szCs w:val="28"/>
        </w:rPr>
        <w:t>s</w:t>
      </w:r>
    </w:p>
    <w:p w14:paraId="071905C2" w14:textId="77777777" w:rsidR="001C0D93" w:rsidRDefault="001C0D93" w:rsidP="001C0D93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284"/>
        <w:contextualSpacing/>
        <w:rPr>
          <w:rFonts w:ascii="Calibri" w:eastAsia="Calibri" w:hAnsi="Calibri" w:cs="Arial"/>
          <w:b/>
          <w:i/>
          <w:sz w:val="28"/>
          <w:szCs w:val="28"/>
        </w:rPr>
      </w:pPr>
      <w:r w:rsidRPr="001C0D93">
        <w:rPr>
          <w:rFonts w:ascii="Calibri" w:eastAsia="Calibri" w:hAnsi="Calibri" w:cs="Arial"/>
          <w:b/>
          <w:i/>
          <w:sz w:val="28"/>
          <w:szCs w:val="28"/>
        </w:rPr>
        <w:t>Les principaux calculs seront justifiés</w:t>
      </w:r>
    </w:p>
    <w:p w14:paraId="12F1673B" w14:textId="5FAFE186" w:rsidR="001C0D93" w:rsidRPr="00BD3E06" w:rsidRDefault="001C0D93" w:rsidP="001C0D93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284"/>
        <w:contextualSpacing/>
        <w:rPr>
          <w:rFonts w:ascii="Calibri" w:eastAsia="Calibri" w:hAnsi="Calibri" w:cs="Arial"/>
          <w:b/>
          <w:i/>
          <w:sz w:val="28"/>
          <w:szCs w:val="28"/>
        </w:rPr>
      </w:pPr>
      <w:r w:rsidRPr="001C0D93">
        <w:rPr>
          <w:rFonts w:ascii="Calibri" w:eastAsia="Times New Roman" w:hAnsi="Calibri" w:cs="Arial"/>
          <w:b/>
          <w:i/>
          <w:sz w:val="28"/>
          <w:szCs w:val="28"/>
          <w:lang w:eastAsia="fr-FR"/>
        </w:rPr>
        <w:t>4 exercices</w:t>
      </w:r>
    </w:p>
    <w:p w14:paraId="796BCB49" w14:textId="66831C8D" w:rsidR="00BD3E06" w:rsidRPr="001C0D93" w:rsidRDefault="00BD3E06" w:rsidP="001C0D93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284"/>
        <w:contextualSpacing/>
        <w:rPr>
          <w:rFonts w:ascii="Calibri" w:eastAsia="Calibri" w:hAnsi="Calibri" w:cs="Arial"/>
          <w:b/>
          <w:i/>
          <w:sz w:val="28"/>
          <w:szCs w:val="28"/>
        </w:rPr>
      </w:pPr>
      <w:r>
        <w:rPr>
          <w:rFonts w:ascii="Calibri" w:eastAsia="Times New Roman" w:hAnsi="Calibri" w:cs="Arial"/>
          <w:b/>
          <w:i/>
          <w:sz w:val="28"/>
          <w:szCs w:val="28"/>
          <w:lang w:eastAsia="fr-FR"/>
        </w:rPr>
        <w:t>Les tables statistiques sont fournies avec le sujet</w:t>
      </w:r>
    </w:p>
    <w:p w14:paraId="644CBD71" w14:textId="77777777" w:rsidR="009C4A6D" w:rsidRDefault="009C4A6D" w:rsidP="00747420">
      <w:pPr>
        <w:jc w:val="both"/>
        <w:rPr>
          <w:b/>
          <w:bCs/>
          <w:sz w:val="28"/>
          <w:szCs w:val="28"/>
        </w:rPr>
      </w:pPr>
    </w:p>
    <w:p w14:paraId="38625E0C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1F1A7B54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72AC701D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6A97580B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2FE846EF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079029C5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34C60CDB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5C93242C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0522D308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27B8D950" w14:textId="77777777" w:rsidR="001C0D93" w:rsidRDefault="001C0D93" w:rsidP="001C0D93">
      <w:pPr>
        <w:spacing w:after="120"/>
        <w:jc w:val="both"/>
        <w:rPr>
          <w:b/>
          <w:bCs/>
          <w:sz w:val="28"/>
          <w:szCs w:val="28"/>
        </w:rPr>
      </w:pPr>
    </w:p>
    <w:p w14:paraId="75846508" w14:textId="77777777" w:rsidR="00BD3E06" w:rsidRDefault="00BD3E06" w:rsidP="001C0D93">
      <w:pPr>
        <w:spacing w:after="120"/>
        <w:jc w:val="both"/>
        <w:rPr>
          <w:b/>
          <w:bCs/>
          <w:sz w:val="28"/>
          <w:szCs w:val="28"/>
        </w:rPr>
      </w:pPr>
    </w:p>
    <w:p w14:paraId="5ABBEE48" w14:textId="58F2CBE1" w:rsidR="00276B72" w:rsidRPr="004078C4" w:rsidRDefault="004078C4" w:rsidP="001C0D93">
      <w:pPr>
        <w:spacing w:after="120"/>
        <w:jc w:val="both"/>
        <w:rPr>
          <w:b/>
          <w:bCs/>
          <w:sz w:val="28"/>
          <w:szCs w:val="28"/>
        </w:rPr>
      </w:pPr>
      <w:r w:rsidRPr="004078C4">
        <w:rPr>
          <w:b/>
          <w:bCs/>
          <w:sz w:val="28"/>
          <w:szCs w:val="28"/>
        </w:rPr>
        <w:lastRenderedPageBreak/>
        <w:t>EXERCICE 1.</w:t>
      </w:r>
    </w:p>
    <w:p w14:paraId="734C3422" w14:textId="3C1EFF5A" w:rsidR="00E777AB" w:rsidRDefault="002864F3" w:rsidP="00747420">
      <w:pPr>
        <w:jc w:val="both"/>
      </w:pPr>
      <w:r>
        <w:t>U</w:t>
      </w:r>
      <w:r w:rsidRPr="0015527B">
        <w:t>ne chaîne de supérettes</w:t>
      </w:r>
      <w:r>
        <w:t xml:space="preserve"> </w:t>
      </w:r>
      <w:r w:rsidR="00C55D60">
        <w:t>possède</w:t>
      </w:r>
      <w:r w:rsidRPr="0015527B">
        <w:t xml:space="preserve"> près de </w:t>
      </w:r>
      <w:r w:rsidR="00FF2F39">
        <w:t>15</w:t>
      </w:r>
      <w:r w:rsidRPr="0015527B">
        <w:t>0 magasins</w:t>
      </w:r>
      <w:r w:rsidR="00FF2F39">
        <w:t xml:space="preserve"> à l’échelle nationale</w:t>
      </w:r>
      <w:r w:rsidR="00C55D60">
        <w:t>.</w:t>
      </w:r>
      <w:r w:rsidRPr="0015527B">
        <w:t xml:space="preserve"> </w:t>
      </w:r>
      <w:r w:rsidR="00C55D60">
        <w:t>L</w:t>
      </w:r>
      <w:r w:rsidR="0015527B" w:rsidRPr="0015527B">
        <w:t xml:space="preserve">e nombre </w:t>
      </w:r>
      <w:r w:rsidR="00FF2F39">
        <w:t xml:space="preserve">moyen </w:t>
      </w:r>
      <w:r w:rsidR="0015527B" w:rsidRPr="0015527B">
        <w:t>quotidien de clients par magasin (c'est-à-dire le nombre moyen de clients dans un magasin en une journée) est stable à 900</w:t>
      </w:r>
      <w:r>
        <w:t xml:space="preserve"> </w:t>
      </w:r>
      <w:r w:rsidR="0015527B" w:rsidRPr="0015527B">
        <w:t xml:space="preserve">depuis un certain temps. Pour augmenter le nombre de clients, la chaîne envisage de réduire le prix des boissons </w:t>
      </w:r>
      <w:r w:rsidR="00C55D60">
        <w:t>à base de</w:t>
      </w:r>
      <w:r w:rsidR="0015527B" w:rsidRPr="0015527B">
        <w:t xml:space="preserve"> café. La petite taille sera désormais de 0</w:t>
      </w:r>
      <w:r w:rsidR="00B830D6">
        <w:t>.</w:t>
      </w:r>
      <w:r w:rsidR="0015527B" w:rsidRPr="0015527B">
        <w:t xml:space="preserve">59 </w:t>
      </w:r>
      <w:r w:rsidR="00B830D6">
        <w:t>€</w:t>
      </w:r>
      <w:r w:rsidR="0015527B" w:rsidRPr="0015527B">
        <w:t xml:space="preserve"> au lieu de 0</w:t>
      </w:r>
      <w:r w:rsidR="00B830D6">
        <w:t>.</w:t>
      </w:r>
      <w:r w:rsidR="0015527B" w:rsidRPr="0015527B">
        <w:t xml:space="preserve">99 </w:t>
      </w:r>
      <w:r w:rsidR="00B830D6">
        <w:t>€</w:t>
      </w:r>
      <w:r w:rsidR="0015527B" w:rsidRPr="0015527B">
        <w:t xml:space="preserve"> et la taille moyenne de 0</w:t>
      </w:r>
      <w:r w:rsidR="00B830D6">
        <w:t>.</w:t>
      </w:r>
      <w:r w:rsidR="0015527B" w:rsidRPr="0015527B">
        <w:t xml:space="preserve">69 </w:t>
      </w:r>
      <w:r w:rsidR="00B830D6">
        <w:t>€</w:t>
      </w:r>
      <w:r w:rsidR="0015527B" w:rsidRPr="0015527B">
        <w:t xml:space="preserve"> au lieu de 1</w:t>
      </w:r>
      <w:r w:rsidR="00B830D6">
        <w:t>.</w:t>
      </w:r>
      <w:r w:rsidR="0015527B" w:rsidRPr="0015527B">
        <w:t xml:space="preserve">19 </w:t>
      </w:r>
      <w:r w:rsidR="00B830D6">
        <w:t>€</w:t>
      </w:r>
      <w:r w:rsidR="0015527B" w:rsidRPr="0015527B">
        <w:t xml:space="preserve">. Même avec cette baisse de prix, la chaîne aura une marge brute de 40% sur le café. La question </w:t>
      </w:r>
      <w:r w:rsidR="001E6AF9">
        <w:t>qui se pose</w:t>
      </w:r>
      <w:r w:rsidR="0015527B" w:rsidRPr="0015527B">
        <w:t xml:space="preserve"> est de savoir </w:t>
      </w:r>
      <w:r w:rsidR="001E6AF9">
        <w:t>de combien</w:t>
      </w:r>
      <w:r w:rsidR="0015527B" w:rsidRPr="0015527B">
        <w:t xml:space="preserve"> baisser le prix pour augmenter le nombre</w:t>
      </w:r>
      <w:r w:rsidR="00276B72">
        <w:t xml:space="preserve"> quotidien</w:t>
      </w:r>
      <w:r w:rsidR="0015527B" w:rsidRPr="0015527B">
        <w:t xml:space="preserve"> de clients sans trop réduire la marge brute sur les ventes de café.</w:t>
      </w:r>
      <w:r w:rsidR="0015527B">
        <w:t xml:space="preserve"> </w:t>
      </w:r>
      <w:r w:rsidR="00CD4808" w:rsidRPr="00CD4808">
        <w:t xml:space="preserve">La chaîne décide de réaliser une expérience </w:t>
      </w:r>
      <w:r w:rsidR="00F6321D">
        <w:t>sur</w:t>
      </w:r>
      <w:r w:rsidR="00CD4808" w:rsidRPr="00CD4808">
        <w:t xml:space="preserve"> un échantillon de 30 magasins où le nombre de clients est presque exactement égal à la moyenne nationale de</w:t>
      </w:r>
      <w:r w:rsidR="00CD4808">
        <w:t>s</w:t>
      </w:r>
      <w:r w:rsidR="00CD4808" w:rsidRPr="00CD4808">
        <w:t xml:space="preserve"> </w:t>
      </w:r>
      <w:r w:rsidR="00394BDA">
        <w:t>15</w:t>
      </w:r>
      <w:r w:rsidR="00CD4808" w:rsidRPr="00CD4808">
        <w:t>0</w:t>
      </w:r>
      <w:r w:rsidR="00CD4808">
        <w:t xml:space="preserve"> magasins</w:t>
      </w:r>
      <w:r w:rsidR="0015527B" w:rsidRPr="0015527B">
        <w:t>. Dans 15 magasins</w:t>
      </w:r>
      <w:r w:rsidR="00CD4808">
        <w:t xml:space="preserve"> de l’échantillon</w:t>
      </w:r>
      <w:r w:rsidR="0015527B" w:rsidRPr="0015527B">
        <w:t>, le prix d'un petit café sera désormais de 0</w:t>
      </w:r>
      <w:r w:rsidR="00B830D6">
        <w:t>.</w:t>
      </w:r>
      <w:r w:rsidR="0015527B" w:rsidRPr="0015527B">
        <w:t xml:space="preserve">59 </w:t>
      </w:r>
      <w:r w:rsidR="00B830D6">
        <w:t>€</w:t>
      </w:r>
      <w:r w:rsidR="0015527B" w:rsidRPr="0015527B">
        <w:t xml:space="preserve"> au lieu de 0</w:t>
      </w:r>
      <w:r w:rsidR="00B830D6">
        <w:t>.</w:t>
      </w:r>
      <w:r w:rsidR="0015527B" w:rsidRPr="0015527B">
        <w:t xml:space="preserve">99 </w:t>
      </w:r>
      <w:r w:rsidR="00B830D6">
        <w:t>€</w:t>
      </w:r>
      <w:r w:rsidR="0015527B" w:rsidRPr="0015527B">
        <w:t>, et dans 15 autres magasins, le prix d'un petit café sera maintenant de 0</w:t>
      </w:r>
      <w:r w:rsidR="00B830D6">
        <w:t>.</w:t>
      </w:r>
      <w:r w:rsidR="0015527B" w:rsidRPr="0015527B">
        <w:t xml:space="preserve">79 </w:t>
      </w:r>
      <w:r w:rsidR="00B830D6">
        <w:t>€ au lieu de 0.99 €</w:t>
      </w:r>
      <w:r w:rsidR="0015527B" w:rsidRPr="0015527B">
        <w:t xml:space="preserve">. </w:t>
      </w:r>
      <w:r w:rsidR="00CD4808" w:rsidRPr="00CD4808">
        <w:t>Après quatre semaines, les 15 magasins qui ont fixé le prix du petit café à 0,59 </w:t>
      </w:r>
      <w:r w:rsidR="00B830D6">
        <w:t>€</w:t>
      </w:r>
      <w:r w:rsidR="00CD4808">
        <w:t xml:space="preserve"> </w:t>
      </w:r>
      <w:r w:rsidR="0015527B" w:rsidRPr="0015527B">
        <w:t xml:space="preserve">avaient un nombre moyen </w:t>
      </w:r>
      <w:r w:rsidR="00F6321D" w:rsidRPr="0015527B">
        <w:t>quotidien</w:t>
      </w:r>
      <w:r w:rsidR="00F6321D">
        <w:t xml:space="preserve"> </w:t>
      </w:r>
      <w:r w:rsidR="0015527B" w:rsidRPr="0015527B">
        <w:t xml:space="preserve">de clients de 964 </w:t>
      </w:r>
      <w:r w:rsidR="00B830D6">
        <w:t xml:space="preserve">avec </w:t>
      </w:r>
      <w:r w:rsidR="0015527B" w:rsidRPr="0015527B">
        <w:t xml:space="preserve">un écart type de 88, </w:t>
      </w:r>
      <w:r w:rsidR="00CD4808" w:rsidRPr="00CD4808">
        <w:t>et les 15 magasins qui ont fixé le prix du petit café à 0</w:t>
      </w:r>
      <w:r w:rsidR="00B830D6">
        <w:t>.</w:t>
      </w:r>
      <w:r w:rsidR="00CD4808" w:rsidRPr="00CD4808">
        <w:t>79 </w:t>
      </w:r>
      <w:r w:rsidR="00B830D6">
        <w:t>€</w:t>
      </w:r>
      <w:r w:rsidR="00CD4808" w:rsidRPr="00CD4808">
        <w:t xml:space="preserve"> </w:t>
      </w:r>
      <w:r w:rsidR="0015527B" w:rsidRPr="0015527B">
        <w:t>avaient un nombre moyen</w:t>
      </w:r>
      <w:r w:rsidR="00F6321D">
        <w:t xml:space="preserve"> </w:t>
      </w:r>
      <w:r w:rsidR="00F6321D" w:rsidRPr="0015527B">
        <w:t>quotidien</w:t>
      </w:r>
      <w:r w:rsidR="0015527B" w:rsidRPr="0015527B">
        <w:t xml:space="preserve"> de clients de 941 </w:t>
      </w:r>
      <w:r w:rsidR="00B830D6">
        <w:t>avec</w:t>
      </w:r>
      <w:r w:rsidR="0015527B" w:rsidRPr="0015527B">
        <w:t xml:space="preserve"> un écart type de 76. </w:t>
      </w:r>
    </w:p>
    <w:p w14:paraId="00CA7D65" w14:textId="759DED46" w:rsidR="00660C34" w:rsidRPr="00660C34" w:rsidRDefault="00660C34" w:rsidP="00660C34">
      <w:pPr>
        <w:jc w:val="both"/>
        <w:rPr>
          <w:b/>
          <w:bCs/>
        </w:rPr>
      </w:pPr>
      <w:r w:rsidRPr="00660C34">
        <w:rPr>
          <w:b/>
          <w:bCs/>
        </w:rPr>
        <w:t>Questions</w:t>
      </w:r>
    </w:p>
    <w:p w14:paraId="03563A52" w14:textId="311610B7" w:rsidR="00276B72" w:rsidRDefault="00276B72" w:rsidP="00F6321D">
      <w:pPr>
        <w:pStyle w:val="ListParagraph"/>
        <w:numPr>
          <w:ilvl w:val="0"/>
          <w:numId w:val="1"/>
        </w:numPr>
        <w:jc w:val="both"/>
      </w:pPr>
      <w:r>
        <w:t>Au seuil</w:t>
      </w:r>
      <w:r w:rsidRPr="0015527B">
        <w:t xml:space="preserve"> de signification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=0.05</m:t>
        </m:r>
      </m:oMath>
      <w:r>
        <w:t>, l</w:t>
      </w:r>
      <w:r w:rsidRPr="00747420">
        <w:t>a réduction du prix d’un petit café à 0,</w:t>
      </w:r>
      <w:r w:rsidR="00D05B14">
        <w:t>5</w:t>
      </w:r>
      <w:r w:rsidRPr="00747420">
        <w:t>9 </w:t>
      </w:r>
      <w:r w:rsidR="00394BDA">
        <w:t>€</w:t>
      </w:r>
      <w:r w:rsidRPr="00747420">
        <w:t xml:space="preserve"> augmente-t-elle le nombre moyen</w:t>
      </w:r>
      <w:r>
        <w:t xml:space="preserve"> quotidien</w:t>
      </w:r>
      <w:r w:rsidRPr="00747420">
        <w:t xml:space="preserve"> de clients</w:t>
      </w:r>
      <w:r>
        <w:t xml:space="preserve"> </w:t>
      </w:r>
      <w:r w:rsidRPr="00747420">
        <w:t>?</w:t>
      </w:r>
      <w:r w:rsidR="00F6321D">
        <w:t xml:space="preserve"> </w:t>
      </w:r>
      <w:bookmarkStart w:id="0" w:name="_Hlk70771996"/>
      <w:r w:rsidR="00F6321D">
        <w:t>(</w:t>
      </w:r>
      <w:r w:rsidR="0020361E" w:rsidRPr="0020361E">
        <w:t>effectuez le test en utilisant</w:t>
      </w:r>
      <w:r w:rsidR="00F6321D">
        <w:t xml:space="preserve"> l’approche p-value et illustrez votre réponse avec un graphique)  </w:t>
      </w:r>
      <w:bookmarkEnd w:id="0"/>
    </w:p>
    <w:p w14:paraId="69523436" w14:textId="341F1D8B" w:rsidR="00D05B14" w:rsidRPr="00D05B14" w:rsidRDefault="00D05B14" w:rsidP="00D05B14">
      <w:pPr>
        <w:pStyle w:val="ListParagraph"/>
        <w:numPr>
          <w:ilvl w:val="0"/>
          <w:numId w:val="1"/>
        </w:numPr>
        <w:jc w:val="both"/>
      </w:pPr>
      <w:r>
        <w:t>Au seuil</w:t>
      </w:r>
      <w:r w:rsidRPr="0015527B">
        <w:t xml:space="preserve"> de signification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=0.05</m:t>
        </m:r>
      </m:oMath>
      <w:r>
        <w:t>, l</w:t>
      </w:r>
      <w:r w:rsidRPr="00747420">
        <w:t>a réduction du prix d’un petit café à 0,79 </w:t>
      </w:r>
      <w:r w:rsidR="00394BDA">
        <w:t>€</w:t>
      </w:r>
      <w:r w:rsidRPr="00747420">
        <w:t xml:space="preserve"> augmente-t-elle le nombre moyen</w:t>
      </w:r>
      <w:r>
        <w:t xml:space="preserve"> quotidien</w:t>
      </w:r>
      <w:r w:rsidRPr="00747420">
        <w:t xml:space="preserve"> de clients</w:t>
      </w:r>
      <w:r>
        <w:t xml:space="preserve"> </w:t>
      </w:r>
      <w:r w:rsidRPr="00747420">
        <w:t>?</w:t>
      </w:r>
      <w:r>
        <w:t xml:space="preserve"> (</w:t>
      </w:r>
      <w:r w:rsidR="0020361E" w:rsidRPr="0020361E">
        <w:t>effectuez le test en utilisant</w:t>
      </w:r>
      <w:r>
        <w:t xml:space="preserve"> l’approche par la valeur critique et illustrez votre réponse avec un graphique)  </w:t>
      </w:r>
    </w:p>
    <w:p w14:paraId="4CF85203" w14:textId="065EBE02" w:rsidR="00747420" w:rsidRDefault="00276B72" w:rsidP="00276B72">
      <w:pPr>
        <w:pStyle w:val="ListParagraph"/>
        <w:numPr>
          <w:ilvl w:val="0"/>
          <w:numId w:val="1"/>
        </w:numPr>
        <w:jc w:val="both"/>
      </w:pPr>
      <w:r>
        <w:t>S</w:t>
      </w:r>
      <w:r w:rsidR="00747420" w:rsidRPr="00747420">
        <w:t>i la réduction du prix d’un petit café à 0,59 </w:t>
      </w:r>
      <w:r w:rsidR="00394BDA">
        <w:t>€</w:t>
      </w:r>
      <w:r w:rsidR="00747420" w:rsidRPr="00747420">
        <w:t xml:space="preserve"> ou 0,79 </w:t>
      </w:r>
      <w:r w:rsidR="00394BDA">
        <w:t>€</w:t>
      </w:r>
      <w:r w:rsidR="00747420" w:rsidRPr="00747420">
        <w:t xml:space="preserve"> augmente le nombre moyen</w:t>
      </w:r>
      <w:r>
        <w:t xml:space="preserve"> quotidien</w:t>
      </w:r>
      <w:r w:rsidR="00747420" w:rsidRPr="00747420">
        <w:t xml:space="preserve"> de clients dans un magasin, </w:t>
      </w:r>
      <w:r w:rsidR="00394BDA">
        <w:t>pouvez-vous considérer qu’il y a</w:t>
      </w:r>
      <w:r w:rsidR="00747420" w:rsidRPr="00747420">
        <w:t xml:space="preserve"> une différence </w:t>
      </w:r>
      <w:r w:rsidR="00747420">
        <w:t>entre</w:t>
      </w:r>
      <w:r w:rsidR="00747420" w:rsidRPr="00747420">
        <w:t xml:space="preserve"> </w:t>
      </w:r>
      <w:r w:rsidR="00747420">
        <w:t xml:space="preserve">le </w:t>
      </w:r>
      <w:r w:rsidR="00747420" w:rsidRPr="00747420">
        <w:t xml:space="preserve">nombre </w:t>
      </w:r>
      <w:r w:rsidR="00747420">
        <w:t>moyen</w:t>
      </w:r>
      <w:r>
        <w:t xml:space="preserve"> quotidien</w:t>
      </w:r>
      <w:r w:rsidR="00747420">
        <w:t xml:space="preserve"> </w:t>
      </w:r>
      <w:r w:rsidR="00747420" w:rsidRPr="00747420">
        <w:t>de clients dans les magasins où un petit café coûte 0,59 </w:t>
      </w:r>
      <w:r w:rsidR="00394BDA">
        <w:t xml:space="preserve">€ </w:t>
      </w:r>
      <w:r w:rsidR="00747420" w:rsidRPr="00747420">
        <w:t>et les magasins où un petit café coûte 0,79 </w:t>
      </w:r>
      <w:r w:rsidR="00394BDA">
        <w:t xml:space="preserve">€ </w:t>
      </w:r>
      <w:r w:rsidR="00747420" w:rsidRPr="00747420">
        <w:t>?</w:t>
      </w:r>
      <w:r>
        <w:t xml:space="preserve"> (</w:t>
      </w:r>
      <w:r w:rsidR="0020361E" w:rsidRPr="0020361E">
        <w:t xml:space="preserve">effectuez le test en utilisant </w:t>
      </w:r>
      <w:r w:rsidR="00573BC5">
        <w:t xml:space="preserve">l’approche par la valeur critique </w:t>
      </w:r>
      <w:r w:rsidR="00765E8C">
        <w:t>avec</w:t>
      </w:r>
      <w:r w:rsidR="00B830D6">
        <w:t xml:space="preserve"> un degré de liberté de 27 et</w:t>
      </w:r>
      <w:r w:rsidR="00765E8C">
        <w:t xml:space="preserve"> </w:t>
      </w:r>
      <w:r>
        <w:t>un seuil</w:t>
      </w:r>
      <w:r w:rsidRPr="0015527B">
        <w:t xml:space="preserve"> de signification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=0.05</m:t>
        </m:r>
      </m:oMath>
      <w:r>
        <w:t xml:space="preserve">)  </w:t>
      </w:r>
    </w:p>
    <w:p w14:paraId="4902A012" w14:textId="6E580EAC" w:rsidR="001C0D93" w:rsidRDefault="00747420" w:rsidP="001C0D93">
      <w:pPr>
        <w:pStyle w:val="ListParagraph"/>
        <w:numPr>
          <w:ilvl w:val="0"/>
          <w:numId w:val="1"/>
        </w:numPr>
        <w:jc w:val="both"/>
      </w:pPr>
      <w:r w:rsidRPr="00747420">
        <w:t>À quel prix recommandez-vous de vendre un petit café</w:t>
      </w:r>
      <w:r>
        <w:t xml:space="preserve"> </w:t>
      </w:r>
      <w:r w:rsidRPr="00747420">
        <w:t>?</w:t>
      </w:r>
      <w:r w:rsidR="00F6321D">
        <w:t xml:space="preserve"> </w:t>
      </w:r>
      <w:r w:rsidR="00B830D6">
        <w:t>Justifiez votre réponse.</w:t>
      </w:r>
      <w:r w:rsidR="0020361E">
        <w:t xml:space="preserve"> </w:t>
      </w:r>
    </w:p>
    <w:p w14:paraId="54CB77C4" w14:textId="7D51DFC6" w:rsidR="0068736D" w:rsidRPr="0068736D" w:rsidRDefault="0068736D" w:rsidP="001C0D93">
      <w:pPr>
        <w:spacing w:after="120"/>
        <w:rPr>
          <w:b/>
          <w:bCs/>
          <w:sz w:val="28"/>
          <w:szCs w:val="28"/>
        </w:rPr>
      </w:pPr>
      <w:r w:rsidRPr="0068736D">
        <w:rPr>
          <w:b/>
          <w:bCs/>
          <w:sz w:val="28"/>
          <w:szCs w:val="28"/>
        </w:rPr>
        <w:t xml:space="preserve">EXERCICE </w:t>
      </w:r>
      <w:r w:rsidR="00077591">
        <w:rPr>
          <w:b/>
          <w:bCs/>
          <w:sz w:val="28"/>
          <w:szCs w:val="28"/>
        </w:rPr>
        <w:t>2</w:t>
      </w:r>
      <w:r w:rsidRPr="0068736D">
        <w:rPr>
          <w:b/>
          <w:bCs/>
          <w:sz w:val="28"/>
          <w:szCs w:val="28"/>
        </w:rPr>
        <w:t>.</w:t>
      </w:r>
    </w:p>
    <w:p w14:paraId="4C3DD476" w14:textId="164FC8B1" w:rsidR="000012B4" w:rsidRDefault="0068736D" w:rsidP="000012B4">
      <w:pPr>
        <w:jc w:val="both"/>
      </w:pPr>
      <w:r w:rsidRPr="0068736D">
        <w:t>Un critère utilisé pour évaluer les employés dans la section d'assemblage d'une grande usine est le nombre de pièces défectueuses pour 1 000 pièces produites. Le service de contrôle de la qualité souhaite savoir s'il existe une relation entre le</w:t>
      </w:r>
      <w:r w:rsidR="00394BDA">
        <w:t xml:space="preserve"> nombre d’</w:t>
      </w:r>
      <w:r w:rsidRPr="0068736D">
        <w:t xml:space="preserve">années d'expérience et le taux de défaut. Le travail étant répétitif, toute amélioration due à un effet d'apprentissage pourrait être </w:t>
      </w:r>
      <w:r>
        <w:t>neutralisée</w:t>
      </w:r>
      <w:r w:rsidRPr="0068736D">
        <w:t xml:space="preserve"> par une perte de motivation</w:t>
      </w:r>
      <w:r>
        <w:t xml:space="preserve"> </w:t>
      </w:r>
      <w:r w:rsidRPr="0068736D">
        <w:t xml:space="preserve">après la période de formation initiale. Un taux de défaut est calculé pour chaque </w:t>
      </w:r>
      <w:r>
        <w:t>employé</w:t>
      </w:r>
      <w:r w:rsidRPr="0068736D">
        <w:t xml:space="preserve"> dans une évaluation annuelle. Les résultats pour 100 </w:t>
      </w:r>
      <w:r>
        <w:t>employés</w:t>
      </w:r>
      <w:r w:rsidRPr="0068736D">
        <w:t xml:space="preserve"> sont </w:t>
      </w:r>
      <w:r>
        <w:t>fournis</w:t>
      </w:r>
      <w:r w:rsidRPr="0068736D">
        <w:t xml:space="preserve"> dans le tableau ci-</w:t>
      </w:r>
      <w:r w:rsidR="00765E8C">
        <w:t>après</w:t>
      </w:r>
      <w:r w:rsidRPr="0068736D">
        <w:t>.</w:t>
      </w: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1124"/>
        <w:gridCol w:w="1378"/>
        <w:gridCol w:w="1378"/>
      </w:tblGrid>
      <w:tr w:rsidR="0068736D" w:rsidRPr="0068736D" w14:paraId="00796B5C" w14:textId="77777777" w:rsidTr="0070639E">
        <w:trPr>
          <w:trHeight w:val="290"/>
          <w:jc w:val="center"/>
        </w:trPr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03EEBE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3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BDA0" w14:textId="70313F1F" w:rsidR="0068736D" w:rsidRPr="0068736D" w:rsidRDefault="00394BDA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Nombre d’a</w:t>
            </w:r>
            <w:r w:rsidR="0068736D" w:rsidRPr="0068736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nnées </w:t>
            </w:r>
            <w:r w:rsidR="0070639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d’expérience</w:t>
            </w:r>
          </w:p>
        </w:tc>
      </w:tr>
      <w:tr w:rsidR="0068736D" w:rsidRPr="0068736D" w14:paraId="1EB1E7EF" w14:textId="77777777" w:rsidTr="0070639E">
        <w:trPr>
          <w:trHeight w:val="290"/>
          <w:jc w:val="center"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85FCB" w14:textId="77777777" w:rsidR="0068736D" w:rsidRPr="0068736D" w:rsidRDefault="0068736D" w:rsidP="00687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D181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&lt; 1 année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103D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1 - 4 années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CDDA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5 - 9 années</w:t>
            </w:r>
          </w:p>
        </w:tc>
      </w:tr>
      <w:tr w:rsidR="0068736D" w:rsidRPr="0068736D" w14:paraId="09A90353" w14:textId="77777777" w:rsidTr="0070639E">
        <w:trPr>
          <w:trHeight w:val="29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7718" w14:textId="061F9434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Taux de </w:t>
            </w:r>
            <w:r w:rsidR="0070639E" w:rsidRPr="0068736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défaut 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A131" w14:textId="6589792B" w:rsidR="0068736D" w:rsidRPr="0068736D" w:rsidRDefault="0070639E" w:rsidP="00687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Elevé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CDF5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2544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85E3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9</w:t>
            </w:r>
          </w:p>
        </w:tc>
      </w:tr>
      <w:tr w:rsidR="0068736D" w:rsidRPr="0068736D" w14:paraId="16B96C33" w14:textId="77777777" w:rsidTr="0070639E">
        <w:trPr>
          <w:trHeight w:val="29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140EC" w14:textId="77777777" w:rsidR="0068736D" w:rsidRPr="0068736D" w:rsidRDefault="0068736D" w:rsidP="006873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794C" w14:textId="77777777" w:rsidR="0068736D" w:rsidRPr="0068736D" w:rsidRDefault="0068736D" w:rsidP="00687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Moyen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3119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79C7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19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9E24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23</w:t>
            </w:r>
          </w:p>
        </w:tc>
      </w:tr>
      <w:tr w:rsidR="0068736D" w:rsidRPr="0068736D" w14:paraId="0F7A437B" w14:textId="77777777" w:rsidTr="0070639E">
        <w:trPr>
          <w:trHeight w:val="29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89EF1" w14:textId="77777777" w:rsidR="0068736D" w:rsidRPr="0068736D" w:rsidRDefault="0068736D" w:rsidP="006873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7785" w14:textId="77777777" w:rsidR="0068736D" w:rsidRPr="0068736D" w:rsidRDefault="0068736D" w:rsidP="006873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Faible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11EC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2DB9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0BBD" w14:textId="77777777" w:rsidR="0068736D" w:rsidRPr="0068736D" w:rsidRDefault="0068736D" w:rsidP="006873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8736D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</w:tr>
    </w:tbl>
    <w:p w14:paraId="25EBEEB4" w14:textId="08D9DA82" w:rsidR="00765E8C" w:rsidRDefault="0070639E" w:rsidP="001C0D93">
      <w:pPr>
        <w:pStyle w:val="ListParagraph"/>
        <w:numPr>
          <w:ilvl w:val="0"/>
          <w:numId w:val="6"/>
        </w:numPr>
        <w:jc w:val="both"/>
      </w:pPr>
      <w:bookmarkStart w:id="1" w:name="_Hlk70773858"/>
      <w:r w:rsidRPr="0070639E">
        <w:lastRenderedPageBreak/>
        <w:t xml:space="preserve">Au seuil de signification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=0.05</m:t>
        </m:r>
      </m:oMath>
      <w:r w:rsidRPr="0070639E">
        <w:t xml:space="preserve">, y a-t-il un lien entre </w:t>
      </w:r>
      <w:r w:rsidR="00394BDA">
        <w:t>le nombre d’</w:t>
      </w:r>
      <w:r w:rsidRPr="0070639E">
        <w:t>années d’expérience</w:t>
      </w:r>
      <w:r>
        <w:t> </w:t>
      </w:r>
      <w:r w:rsidRPr="0070639E">
        <w:t xml:space="preserve"> et </w:t>
      </w:r>
      <w:r w:rsidR="00394BDA">
        <w:t>le</w:t>
      </w:r>
      <w:r>
        <w:t> </w:t>
      </w:r>
      <w:r w:rsidRPr="0070639E">
        <w:t>taux de défaut ?</w:t>
      </w:r>
    </w:p>
    <w:bookmarkEnd w:id="1"/>
    <w:p w14:paraId="04C46449" w14:textId="3CB37646" w:rsidR="00A63C7E" w:rsidRDefault="00C801C0" w:rsidP="00A63C7E">
      <w:pPr>
        <w:pStyle w:val="ListParagraph"/>
        <w:numPr>
          <w:ilvl w:val="0"/>
          <w:numId w:val="6"/>
        </w:numPr>
        <w:jc w:val="both"/>
      </w:pPr>
      <w:r>
        <w:t>Parmi l</w:t>
      </w:r>
      <w:r w:rsidR="00A63C7E">
        <w:t xml:space="preserve">es employés ayant </w:t>
      </w:r>
      <w:r w:rsidR="00A63C7E" w:rsidRPr="00765E8C">
        <w:t>entre 1-</w:t>
      </w:r>
      <w:r w:rsidR="00A63C7E">
        <w:t xml:space="preserve"> </w:t>
      </w:r>
      <w:r w:rsidR="00A63C7E" w:rsidRPr="00765E8C">
        <w:t>4 années d'expérience</w:t>
      </w:r>
      <w:r>
        <w:t>, quelle est la proportion des employés</w:t>
      </w:r>
      <w:r w:rsidR="00985722">
        <w:t xml:space="preserve"> </w:t>
      </w:r>
      <w:r>
        <w:t xml:space="preserve">qui ont </w:t>
      </w:r>
      <w:r w:rsidR="00985722">
        <w:t>u</w:t>
      </w:r>
      <w:r>
        <w:t xml:space="preserve">n taux de défaut moyen </w:t>
      </w:r>
      <w:r w:rsidR="00A63C7E">
        <w:t>?</w:t>
      </w:r>
      <w:r w:rsidR="00A63C7E" w:rsidRPr="00A63C7E">
        <w:t xml:space="preserve"> </w:t>
      </w:r>
      <w:r>
        <w:t xml:space="preserve">Parmi les employés </w:t>
      </w:r>
      <w:r w:rsidR="00A63C7E">
        <w:t xml:space="preserve">ayant </w:t>
      </w:r>
      <w:r w:rsidR="00D05B14">
        <w:t>entre 5</w:t>
      </w:r>
      <w:r w:rsidR="00D05B14" w:rsidRPr="00765E8C">
        <w:t>-</w:t>
      </w:r>
      <w:r w:rsidR="00D05B14">
        <w:t xml:space="preserve"> 9</w:t>
      </w:r>
      <w:r w:rsidR="00D05B14" w:rsidRPr="00765E8C">
        <w:t xml:space="preserve"> années d'expérience</w:t>
      </w:r>
      <w:r>
        <w:t>, quelle est la proportion des employés qui ont un taux de défaut moyen</w:t>
      </w:r>
      <w:r w:rsidR="00D05B14">
        <w:t> </w:t>
      </w:r>
      <w:r w:rsidR="00A63C7E">
        <w:t>?</w:t>
      </w:r>
    </w:p>
    <w:p w14:paraId="171928AD" w14:textId="29FBBB6E" w:rsidR="00D05B14" w:rsidRPr="0020361E" w:rsidRDefault="00D05B14" w:rsidP="00D05B14">
      <w:pPr>
        <w:pStyle w:val="ListParagraph"/>
        <w:numPr>
          <w:ilvl w:val="0"/>
          <w:numId w:val="6"/>
        </w:numPr>
        <w:jc w:val="both"/>
      </w:pPr>
      <w:r w:rsidRPr="0020361E">
        <w:t xml:space="preserve">Au niveau de signification </w:t>
      </w:r>
      <m:oMath>
        <m:r>
          <w:rPr>
            <w:rFonts w:ascii="Cambria Math" w:hAnsi="Cambria Math" w:cstheme="minorHAnsi"/>
          </w:rPr>
          <m:t>α=0.01</m:t>
        </m:r>
      </m:oMath>
      <w:r w:rsidRPr="0020361E">
        <w:t xml:space="preserve">, </w:t>
      </w:r>
      <w:r w:rsidR="00C801C0">
        <w:t>pouvez-vous considérer</w:t>
      </w:r>
      <w:r w:rsidRPr="0020361E">
        <w:t xml:space="preserve"> que la proportion des employés ayant entre 1-4 années d'expérience</w:t>
      </w:r>
      <w:r w:rsidR="00C801C0">
        <w:t xml:space="preserve"> et un taux de défaut moyen </w:t>
      </w:r>
      <w:r w:rsidRPr="0020361E">
        <w:t>est inférieure à celle des employés ayant entre 5- 9 années d'expérience</w:t>
      </w:r>
      <w:r w:rsidR="00C801C0">
        <w:t xml:space="preserve"> et un taux de défaut moyen</w:t>
      </w:r>
      <w:r w:rsidRPr="0020361E">
        <w:t> ?</w:t>
      </w:r>
      <w:r w:rsidR="0020361E" w:rsidRPr="0020361E">
        <w:t xml:space="preserve"> (effectuez le test en utilisant l'approche p-value)</w:t>
      </w:r>
    </w:p>
    <w:p w14:paraId="21EBC896" w14:textId="5C313DAB" w:rsidR="00573BC5" w:rsidRPr="00593376" w:rsidRDefault="00593376" w:rsidP="001C0D93">
      <w:pPr>
        <w:spacing w:after="120"/>
        <w:jc w:val="both"/>
        <w:rPr>
          <w:b/>
          <w:bCs/>
          <w:sz w:val="28"/>
          <w:szCs w:val="28"/>
        </w:rPr>
      </w:pPr>
      <w:r w:rsidRPr="00593376">
        <w:rPr>
          <w:b/>
          <w:bCs/>
          <w:sz w:val="28"/>
          <w:szCs w:val="28"/>
        </w:rPr>
        <w:t xml:space="preserve">EXERCICE </w:t>
      </w:r>
      <w:r w:rsidR="00077591">
        <w:rPr>
          <w:b/>
          <w:bCs/>
          <w:sz w:val="28"/>
          <w:szCs w:val="28"/>
        </w:rPr>
        <w:t>3</w:t>
      </w:r>
      <w:r w:rsidRPr="00593376">
        <w:rPr>
          <w:b/>
          <w:bCs/>
          <w:sz w:val="28"/>
          <w:szCs w:val="28"/>
        </w:rPr>
        <w:t>.</w:t>
      </w:r>
    </w:p>
    <w:p w14:paraId="1546985B" w14:textId="1452615E" w:rsidR="00593376" w:rsidRDefault="00593376" w:rsidP="00E20D3D">
      <w:pPr>
        <w:jc w:val="both"/>
      </w:pPr>
      <w:r w:rsidRPr="00593376">
        <w:t xml:space="preserve">Le responsable marketing d'une entreprise </w:t>
      </w:r>
      <w:r>
        <w:t>fabricant</w:t>
      </w:r>
      <w:r w:rsidRPr="00593376">
        <w:t xml:space="preserve"> une nouvelle céréale destinée aux enfants souhaite examiner l'effet de la couleur et de la forme du logo de la boîte sur le taux </w:t>
      </w:r>
      <w:r>
        <w:t>d’approbation</w:t>
      </w:r>
      <w:r w:rsidRPr="00593376">
        <w:t xml:space="preserve"> de la céréale. Il a combiné 4 couleurs et 3 formes pour produire un total de 12 </w:t>
      </w:r>
      <w:r>
        <w:t>designs</w:t>
      </w:r>
      <w:r w:rsidRPr="00593376">
        <w:t>. Chaque logo a été présenté à 2 groupes différents</w:t>
      </w:r>
      <w:r w:rsidR="00A63C7E">
        <w:t xml:space="preserve">. </w:t>
      </w:r>
      <w:r w:rsidR="00E20D3D">
        <w:t>L</w:t>
      </w:r>
      <w:r>
        <w:t>e taux</w:t>
      </w:r>
      <w:r w:rsidRPr="00593376">
        <w:t xml:space="preserve"> d'approbation </w:t>
      </w:r>
      <w:r w:rsidR="00E20D3D">
        <w:t>de chaque logo</w:t>
      </w:r>
      <w:r w:rsidRPr="00593376">
        <w:t xml:space="preserve"> est </w:t>
      </w:r>
      <w:r w:rsidR="00E20D3D">
        <w:t>fourni</w:t>
      </w:r>
      <w:r>
        <w:t xml:space="preserve"> dans le tableau</w:t>
      </w:r>
      <w:r w:rsidRPr="00593376">
        <w:t xml:space="preserve"> ci-</w:t>
      </w:r>
      <w:r>
        <w:t>après</w:t>
      </w:r>
      <w:r w:rsidRPr="00593376">
        <w:t xml:space="preserve">. </w:t>
      </w:r>
    </w:p>
    <w:tbl>
      <w:tblPr>
        <w:tblW w:w="4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52"/>
        <w:gridCol w:w="804"/>
        <w:gridCol w:w="825"/>
        <w:gridCol w:w="1059"/>
      </w:tblGrid>
      <w:tr w:rsidR="00F9412F" w:rsidRPr="00F9412F" w14:paraId="606F581A" w14:textId="77777777" w:rsidTr="00F9412F">
        <w:trPr>
          <w:trHeight w:val="37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BCD1" w14:textId="77777777" w:rsidR="00F9412F" w:rsidRPr="00F9412F" w:rsidRDefault="00F9412F" w:rsidP="00F94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35E24" w14:textId="32C05DA3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Couleur</w:t>
            </w:r>
          </w:p>
        </w:tc>
      </w:tr>
      <w:tr w:rsidR="00F9412F" w:rsidRPr="00F9412F" w14:paraId="13ED78C9" w14:textId="77777777" w:rsidTr="00F9412F">
        <w:trPr>
          <w:trHeight w:val="37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D329" w14:textId="071E5C1C" w:rsidR="00F9412F" w:rsidRPr="00F9412F" w:rsidRDefault="00F9412F" w:rsidP="00F941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Forme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8D16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Rouge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3984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Vert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06374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Bleu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4590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Jaune</w:t>
            </w:r>
          </w:p>
        </w:tc>
      </w:tr>
      <w:tr w:rsidR="00F9412F" w:rsidRPr="00F9412F" w14:paraId="5AB355ED" w14:textId="77777777" w:rsidTr="00F9412F">
        <w:trPr>
          <w:trHeight w:val="29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83F77D6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Rond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04CA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54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8E20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67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4C2C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1911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45</w:t>
            </w:r>
          </w:p>
        </w:tc>
      </w:tr>
      <w:tr w:rsidR="00F9412F" w:rsidRPr="00F9412F" w14:paraId="6A240576" w14:textId="77777777" w:rsidTr="00F9412F">
        <w:trPr>
          <w:trHeight w:val="29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F43A25" w14:textId="77777777" w:rsidR="00F9412F" w:rsidRPr="00F9412F" w:rsidRDefault="00F9412F" w:rsidP="00F941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6E24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44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269C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61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E5BF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44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9745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41</w:t>
            </w:r>
          </w:p>
        </w:tc>
      </w:tr>
      <w:tr w:rsidR="00F9412F" w:rsidRPr="00F9412F" w14:paraId="4805210D" w14:textId="77777777" w:rsidTr="00F9412F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2F26014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Carré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9B6F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34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C5B3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56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1C60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5921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21</w:t>
            </w:r>
          </w:p>
        </w:tc>
      </w:tr>
      <w:tr w:rsidR="00F9412F" w:rsidRPr="00F9412F" w14:paraId="4E61BD7D" w14:textId="77777777" w:rsidTr="00F9412F">
        <w:trPr>
          <w:trHeight w:val="29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7D1D64E" w14:textId="77777777" w:rsidR="00F9412F" w:rsidRPr="00F9412F" w:rsidRDefault="00F9412F" w:rsidP="00F941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1500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7059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58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EDE1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D1FD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</w:tr>
      <w:tr w:rsidR="00F9412F" w:rsidRPr="00F9412F" w14:paraId="4280E541" w14:textId="77777777" w:rsidTr="00F9412F">
        <w:trPr>
          <w:trHeight w:val="29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6AF3170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Losange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6509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46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F1D3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60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E02D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04DA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31</w:t>
            </w:r>
          </w:p>
        </w:tc>
      </w:tr>
      <w:tr w:rsidR="00F9412F" w:rsidRPr="00F9412F" w14:paraId="15098180" w14:textId="77777777" w:rsidTr="00F9412F">
        <w:trPr>
          <w:trHeight w:val="29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5E7C215" w14:textId="77777777" w:rsidR="00F9412F" w:rsidRPr="00F9412F" w:rsidRDefault="00F9412F" w:rsidP="00F941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86CF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6B3F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24A1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1F0A" w14:textId="77777777" w:rsidR="00F9412F" w:rsidRPr="00F9412F" w:rsidRDefault="00F9412F" w:rsidP="00F94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9412F">
              <w:rPr>
                <w:rFonts w:ascii="Calibri" w:eastAsia="Times New Roman" w:hAnsi="Calibri" w:cs="Calibri"/>
                <w:color w:val="000000"/>
                <w:lang w:eastAsia="fr-FR"/>
              </w:rPr>
              <w:t>33</w:t>
            </w:r>
          </w:p>
        </w:tc>
      </w:tr>
    </w:tbl>
    <w:p w14:paraId="78CC6636" w14:textId="77777777" w:rsidR="003513BC" w:rsidRDefault="003513BC" w:rsidP="00E20D3D">
      <w:pPr>
        <w:jc w:val="both"/>
      </w:pPr>
    </w:p>
    <w:p w14:paraId="22FD4599" w14:textId="6C32ED74" w:rsidR="00F9412F" w:rsidRDefault="002B70FE" w:rsidP="00E20D3D">
      <w:pPr>
        <w:jc w:val="both"/>
      </w:pPr>
      <w:r w:rsidRPr="00593376">
        <w:t xml:space="preserve">Le </w:t>
      </w:r>
      <w:r>
        <w:t>responsable</w:t>
      </w:r>
      <w:r w:rsidRPr="00593376">
        <w:t xml:space="preserve"> a analysé ces données en utilisant </w:t>
      </w:r>
      <w:r>
        <w:t>ANOVA. Les résultats sont fournis dans le tableau ci-après :</w:t>
      </w:r>
    </w:p>
    <w:tbl>
      <w:tblPr>
        <w:tblW w:w="8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2"/>
        <w:gridCol w:w="1788"/>
        <w:gridCol w:w="1583"/>
        <w:gridCol w:w="1977"/>
        <w:gridCol w:w="642"/>
      </w:tblGrid>
      <w:tr w:rsidR="002B70FE" w:rsidRPr="002B70FE" w14:paraId="36678A40" w14:textId="77777777" w:rsidTr="00AD6968">
        <w:trPr>
          <w:trHeight w:val="300"/>
          <w:jc w:val="center"/>
        </w:trPr>
        <w:tc>
          <w:tcPr>
            <w:tcW w:w="812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A77ED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ANOVA</w:t>
            </w:r>
          </w:p>
        </w:tc>
      </w:tr>
      <w:tr w:rsidR="002B70FE" w:rsidRPr="002B70FE" w14:paraId="2100D969" w14:textId="77777777" w:rsidTr="00AD6968">
        <w:trPr>
          <w:trHeight w:val="290"/>
          <w:jc w:val="center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9A35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Source des variations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BEBD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Somme des carrés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508C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Degré de liberté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D650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Moyenne des carrés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9188" w14:textId="626668CE" w:rsidR="002B70FE" w:rsidRPr="002B70FE" w:rsidRDefault="001869ED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lang w:eastAsia="fr-FR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color w:val="000000"/>
                        <w:lang w:eastAsia="fr-FR"/>
                      </w:rPr>
                      <m:t>STAT</m:t>
                    </m:r>
                  </m:sub>
                </m:sSub>
              </m:oMath>
            </m:oMathPara>
          </w:p>
        </w:tc>
      </w:tr>
      <w:tr w:rsidR="002B70FE" w:rsidRPr="002B70FE" w14:paraId="4C4B47D1" w14:textId="77777777" w:rsidTr="00AD6968">
        <w:trPr>
          <w:trHeight w:val="290"/>
          <w:jc w:val="center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642A" w14:textId="5BC09B9A" w:rsidR="002B70FE" w:rsidRPr="002B70FE" w:rsidRDefault="00E40D87" w:rsidP="00AD6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Forme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82FD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579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F4B0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B012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289.5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7BDA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23.16</w:t>
            </w:r>
          </w:p>
        </w:tc>
      </w:tr>
      <w:tr w:rsidR="002B70FE" w:rsidRPr="002B70FE" w14:paraId="18CAE31B" w14:textId="77777777" w:rsidTr="00AD6968">
        <w:trPr>
          <w:trHeight w:val="290"/>
          <w:jc w:val="center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ECDF" w14:textId="2DFF652C" w:rsidR="002B70FE" w:rsidRPr="002B70FE" w:rsidRDefault="00E40D87" w:rsidP="00AD6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Couleur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1FF1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2711.17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6759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927A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903.72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547A8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72.30</w:t>
            </w:r>
          </w:p>
        </w:tc>
      </w:tr>
      <w:tr w:rsidR="002B70FE" w:rsidRPr="002B70FE" w14:paraId="7C0C9D73" w14:textId="77777777" w:rsidTr="00AD6968">
        <w:trPr>
          <w:trHeight w:val="290"/>
          <w:jc w:val="center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4C04" w14:textId="77777777" w:rsidR="002B70FE" w:rsidRPr="002B70FE" w:rsidRDefault="002B70FE" w:rsidP="00AD6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Interaction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FAB1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150.33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057C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2DD5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25.06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F84F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2.00</w:t>
            </w:r>
          </w:p>
        </w:tc>
      </w:tr>
      <w:tr w:rsidR="002B70FE" w:rsidRPr="002B70FE" w14:paraId="66B9FC47" w14:textId="77777777" w:rsidTr="00AD6968">
        <w:trPr>
          <w:trHeight w:val="290"/>
          <w:jc w:val="center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522C" w14:textId="77777777" w:rsidR="002B70FE" w:rsidRPr="002B70FE" w:rsidRDefault="002B70FE" w:rsidP="00AD6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A l'intérieur du groupe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0C2B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B194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3A14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12.5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EFDC3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2B70FE" w:rsidRPr="002B70FE" w14:paraId="1285FD7A" w14:textId="77777777" w:rsidTr="00AD6968">
        <w:trPr>
          <w:trHeight w:val="300"/>
          <w:jc w:val="center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12DA" w14:textId="77777777" w:rsidR="002B70FE" w:rsidRPr="002B70FE" w:rsidRDefault="002B70FE" w:rsidP="00AD69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Total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ED9D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3590.5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979F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84B5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D458" w14:textId="77777777" w:rsidR="002B70FE" w:rsidRPr="002B70FE" w:rsidRDefault="002B70FE" w:rsidP="00AD6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B70F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</w:tbl>
    <w:p w14:paraId="0342CE14" w14:textId="77777777" w:rsidR="001C0D93" w:rsidRDefault="001C0D93" w:rsidP="001C0D93">
      <w:pPr>
        <w:spacing w:after="0"/>
        <w:jc w:val="both"/>
        <w:rPr>
          <w:b/>
          <w:bCs/>
        </w:rPr>
      </w:pPr>
    </w:p>
    <w:p w14:paraId="33B7D0A7" w14:textId="25E2A78F" w:rsidR="00660C34" w:rsidRPr="00660C34" w:rsidRDefault="00660C34" w:rsidP="00660C34">
      <w:pPr>
        <w:jc w:val="both"/>
        <w:rPr>
          <w:b/>
          <w:bCs/>
        </w:rPr>
      </w:pPr>
      <w:r w:rsidRPr="00660C34">
        <w:rPr>
          <w:b/>
          <w:bCs/>
        </w:rPr>
        <w:t>Questions</w:t>
      </w:r>
    </w:p>
    <w:p w14:paraId="657B03C2" w14:textId="77777777" w:rsidR="00F9412F" w:rsidRPr="00145F1D" w:rsidRDefault="00F9412F" w:rsidP="00F9412F">
      <w:pPr>
        <w:pStyle w:val="ListParagraph"/>
        <w:numPr>
          <w:ilvl w:val="0"/>
          <w:numId w:val="4"/>
        </w:numPr>
        <w:spacing w:after="120" w:line="276" w:lineRule="auto"/>
        <w:jc w:val="both"/>
        <w:rPr>
          <w:rFonts w:cstheme="minorHAnsi"/>
          <w:szCs w:val="24"/>
        </w:rPr>
      </w:pPr>
      <w:r w:rsidRPr="00145F1D">
        <w:rPr>
          <w:rFonts w:cstheme="minorHAnsi"/>
          <w:szCs w:val="24"/>
        </w:rPr>
        <w:t>Quelles sont les variables indépendantes étudiées (ou facteurs de variabilité) ? Quel est le nombre de niveaux de chacun des facteurs ? Quelle est la variable dépendante ? Quel est son domaine de variation ?</w:t>
      </w:r>
    </w:p>
    <w:p w14:paraId="3B4C1DB1" w14:textId="4176BAA2" w:rsidR="00F9412F" w:rsidRDefault="00F9412F" w:rsidP="00F9412F">
      <w:pPr>
        <w:pStyle w:val="ListParagraph"/>
        <w:numPr>
          <w:ilvl w:val="0"/>
          <w:numId w:val="4"/>
        </w:numPr>
        <w:spacing w:after="120" w:line="276" w:lineRule="auto"/>
        <w:jc w:val="both"/>
        <w:rPr>
          <w:rFonts w:cstheme="minorHAnsi"/>
          <w:szCs w:val="24"/>
        </w:rPr>
      </w:pPr>
      <w:r w:rsidRPr="00145F1D">
        <w:rPr>
          <w:rFonts w:cstheme="minorHAnsi"/>
          <w:szCs w:val="24"/>
        </w:rPr>
        <w:t xml:space="preserve">Au seuil de signification </w:t>
      </w:r>
      <m:oMath>
        <m:r>
          <w:rPr>
            <w:rFonts w:ascii="Cambria Math" w:hAnsi="Cambria Math" w:cstheme="minorHAnsi"/>
            <w:szCs w:val="24"/>
          </w:rPr>
          <m:t>α</m:t>
        </m:r>
        <m:r>
          <m:rPr>
            <m:sty m:val="p"/>
          </m:rPr>
          <w:rPr>
            <w:rFonts w:ascii="Cambria Math" w:hAnsi="Cambria Math" w:cstheme="minorHAnsi"/>
            <w:szCs w:val="24"/>
          </w:rPr>
          <m:t>=0.05</m:t>
        </m:r>
      </m:oMath>
      <w:r w:rsidRPr="00145F1D">
        <w:rPr>
          <w:rFonts w:cstheme="minorHAnsi"/>
          <w:szCs w:val="24"/>
        </w:rPr>
        <w:t xml:space="preserve">, </w:t>
      </w:r>
      <w:r w:rsidR="002A52E2" w:rsidRPr="002A52E2">
        <w:rPr>
          <w:rFonts w:cstheme="minorHAnsi"/>
          <w:szCs w:val="24"/>
        </w:rPr>
        <w:t>y a-t-il</w:t>
      </w:r>
      <w:r w:rsidR="002A52E2" w:rsidRPr="002A52E2">
        <w:rPr>
          <w:rFonts w:cstheme="minorHAnsi"/>
          <w:szCs w:val="24"/>
        </w:rPr>
        <w:t xml:space="preserve"> </w:t>
      </w:r>
      <w:r w:rsidR="002A52E2" w:rsidRPr="002A52E2">
        <w:rPr>
          <w:rFonts w:cstheme="minorHAnsi"/>
          <w:szCs w:val="24"/>
        </w:rPr>
        <w:t>y a-t-il un effet d'interaction</w:t>
      </w:r>
      <w:r w:rsidR="002A52E2" w:rsidRPr="002A52E2">
        <w:rPr>
          <w:rFonts w:cstheme="minorHAnsi"/>
          <w:szCs w:val="24"/>
        </w:rPr>
        <w:t xml:space="preserve"> </w:t>
      </w:r>
      <w:r w:rsidR="003513BC">
        <w:rPr>
          <w:rFonts w:cstheme="minorHAnsi"/>
          <w:szCs w:val="24"/>
        </w:rPr>
        <w:t>entre</w:t>
      </w:r>
      <w:r w:rsidR="002A52E2">
        <w:rPr>
          <w:rFonts w:cstheme="minorHAnsi"/>
          <w:szCs w:val="24"/>
        </w:rPr>
        <w:t xml:space="preserve"> </w:t>
      </w:r>
      <w:r w:rsidR="002A52E2">
        <w:rPr>
          <w:rFonts w:cstheme="minorHAnsi"/>
          <w:szCs w:val="24"/>
        </w:rPr>
        <w:t xml:space="preserve">la forme </w:t>
      </w:r>
      <w:r w:rsidR="002A52E2">
        <w:rPr>
          <w:rFonts w:cstheme="minorHAnsi"/>
          <w:szCs w:val="24"/>
        </w:rPr>
        <w:t xml:space="preserve">et </w:t>
      </w:r>
      <w:r w:rsidR="003513BC">
        <w:rPr>
          <w:rFonts w:cstheme="minorHAnsi"/>
          <w:szCs w:val="24"/>
        </w:rPr>
        <w:t xml:space="preserve">la </w:t>
      </w:r>
      <w:r w:rsidR="002A52E2">
        <w:rPr>
          <w:rFonts w:cstheme="minorHAnsi"/>
          <w:szCs w:val="24"/>
        </w:rPr>
        <w:t>couleur</w:t>
      </w:r>
      <w:r w:rsidR="002A52E2" w:rsidRPr="00145F1D">
        <w:rPr>
          <w:rFonts w:cstheme="minorHAnsi"/>
          <w:szCs w:val="24"/>
        </w:rPr>
        <w:t xml:space="preserve"> ?</w:t>
      </w:r>
      <w:r w:rsidRPr="00145F1D">
        <w:rPr>
          <w:rFonts w:cstheme="minorHAnsi"/>
          <w:szCs w:val="24"/>
        </w:rPr>
        <w:t xml:space="preserve"> </w:t>
      </w:r>
    </w:p>
    <w:p w14:paraId="2C0FD615" w14:textId="1C4CFF72" w:rsidR="003513BC" w:rsidRDefault="003513BC" w:rsidP="003513BC">
      <w:pPr>
        <w:pStyle w:val="ListParagraph"/>
        <w:numPr>
          <w:ilvl w:val="0"/>
          <w:numId w:val="4"/>
        </w:numPr>
        <w:spacing w:after="120" w:line="276" w:lineRule="auto"/>
        <w:jc w:val="both"/>
        <w:rPr>
          <w:rFonts w:cstheme="minorHAnsi"/>
          <w:szCs w:val="24"/>
        </w:rPr>
      </w:pPr>
      <w:r w:rsidRPr="00145F1D">
        <w:rPr>
          <w:rFonts w:cstheme="minorHAnsi"/>
          <w:szCs w:val="24"/>
        </w:rPr>
        <w:lastRenderedPageBreak/>
        <w:t xml:space="preserve">Au seuil de signification </w:t>
      </w:r>
      <m:oMath>
        <m:r>
          <w:rPr>
            <w:rFonts w:ascii="Cambria Math" w:hAnsi="Cambria Math" w:cstheme="minorHAnsi"/>
            <w:szCs w:val="24"/>
          </w:rPr>
          <m:t>α</m:t>
        </m:r>
        <m:r>
          <m:rPr>
            <m:sty m:val="p"/>
          </m:rPr>
          <w:rPr>
            <w:rFonts w:ascii="Cambria Math" w:hAnsi="Cambria Math" w:cstheme="minorHAnsi"/>
            <w:szCs w:val="24"/>
          </w:rPr>
          <m:t>=0.05</m:t>
        </m:r>
      </m:oMath>
      <w:r w:rsidRPr="00145F1D">
        <w:rPr>
          <w:rFonts w:cstheme="minorHAnsi"/>
          <w:szCs w:val="24"/>
        </w:rPr>
        <w:t xml:space="preserve">, </w:t>
      </w:r>
      <w:r w:rsidR="002A52E2" w:rsidRPr="002A52E2">
        <w:rPr>
          <w:rFonts w:cstheme="minorHAnsi"/>
          <w:szCs w:val="24"/>
        </w:rPr>
        <w:t>y a-t-il</w:t>
      </w:r>
      <w:r w:rsidR="002A52E2" w:rsidRPr="002A52E2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un effet dû à la </w:t>
      </w:r>
      <w:r w:rsidR="002A52E2">
        <w:rPr>
          <w:rFonts w:cstheme="minorHAnsi"/>
          <w:szCs w:val="24"/>
        </w:rPr>
        <w:t>forme</w:t>
      </w:r>
      <w:r w:rsidR="002A52E2" w:rsidRPr="00145F1D">
        <w:rPr>
          <w:rFonts w:cstheme="minorHAnsi"/>
          <w:szCs w:val="24"/>
        </w:rPr>
        <w:t xml:space="preserve"> ?</w:t>
      </w:r>
      <w:r w:rsidRPr="00145F1D">
        <w:rPr>
          <w:rFonts w:cstheme="minorHAnsi"/>
          <w:szCs w:val="24"/>
        </w:rPr>
        <w:t xml:space="preserve"> </w:t>
      </w:r>
    </w:p>
    <w:p w14:paraId="4675552D" w14:textId="404EC616" w:rsidR="001C0D93" w:rsidRDefault="003513BC" w:rsidP="001C0D93">
      <w:pPr>
        <w:pStyle w:val="ListParagraph"/>
        <w:numPr>
          <w:ilvl w:val="0"/>
          <w:numId w:val="4"/>
        </w:numPr>
        <w:spacing w:after="120" w:line="276" w:lineRule="auto"/>
        <w:jc w:val="both"/>
        <w:rPr>
          <w:rFonts w:cstheme="minorHAnsi"/>
          <w:szCs w:val="24"/>
        </w:rPr>
      </w:pPr>
      <w:r w:rsidRPr="00145F1D">
        <w:rPr>
          <w:rFonts w:cstheme="minorHAnsi"/>
          <w:szCs w:val="24"/>
        </w:rPr>
        <w:t xml:space="preserve">Au seuil de signification </w:t>
      </w:r>
      <m:oMath>
        <m:r>
          <w:rPr>
            <w:rFonts w:ascii="Cambria Math" w:hAnsi="Cambria Math" w:cstheme="minorHAnsi"/>
            <w:szCs w:val="24"/>
          </w:rPr>
          <m:t>α</m:t>
        </m:r>
        <m:r>
          <m:rPr>
            <m:sty m:val="p"/>
          </m:rPr>
          <w:rPr>
            <w:rFonts w:ascii="Cambria Math" w:hAnsi="Cambria Math" w:cstheme="minorHAnsi"/>
            <w:szCs w:val="24"/>
          </w:rPr>
          <m:t>=0.05</m:t>
        </m:r>
      </m:oMath>
      <w:r w:rsidRPr="00145F1D">
        <w:rPr>
          <w:rFonts w:cstheme="minorHAnsi"/>
          <w:szCs w:val="24"/>
        </w:rPr>
        <w:t xml:space="preserve">, </w:t>
      </w:r>
      <w:r w:rsidR="002A52E2" w:rsidRPr="002A52E2">
        <w:rPr>
          <w:rFonts w:cstheme="minorHAnsi"/>
          <w:szCs w:val="24"/>
        </w:rPr>
        <w:t>y a-t-il</w:t>
      </w:r>
      <w:r w:rsidR="002A52E2" w:rsidRPr="002A52E2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un effet dû à la </w:t>
      </w:r>
      <w:r w:rsidR="002A52E2">
        <w:rPr>
          <w:rFonts w:cstheme="minorHAnsi"/>
          <w:szCs w:val="24"/>
        </w:rPr>
        <w:t>couleur</w:t>
      </w:r>
      <w:r>
        <w:rPr>
          <w:rFonts w:cstheme="minorHAnsi"/>
          <w:szCs w:val="24"/>
        </w:rPr>
        <w:t xml:space="preserve"> </w:t>
      </w:r>
      <w:r w:rsidRPr="00145F1D">
        <w:rPr>
          <w:rFonts w:cstheme="minorHAnsi"/>
          <w:szCs w:val="24"/>
        </w:rPr>
        <w:t xml:space="preserve">? </w:t>
      </w:r>
    </w:p>
    <w:p w14:paraId="0E7B717C" w14:textId="5F895EB1" w:rsidR="00A47939" w:rsidRPr="00A47939" w:rsidRDefault="00A47939" w:rsidP="001C0D93">
      <w:pPr>
        <w:spacing w:after="120"/>
        <w:jc w:val="both"/>
        <w:rPr>
          <w:b/>
          <w:bCs/>
          <w:sz w:val="28"/>
          <w:szCs w:val="28"/>
        </w:rPr>
      </w:pPr>
      <w:r w:rsidRPr="00593376">
        <w:rPr>
          <w:b/>
          <w:bCs/>
          <w:sz w:val="28"/>
          <w:szCs w:val="28"/>
        </w:rPr>
        <w:t xml:space="preserve">EXERCICE </w:t>
      </w:r>
      <w:r w:rsidR="001C0D93">
        <w:rPr>
          <w:b/>
          <w:bCs/>
          <w:sz w:val="28"/>
          <w:szCs w:val="28"/>
        </w:rPr>
        <w:t>4</w:t>
      </w:r>
      <w:r w:rsidRPr="00593376">
        <w:rPr>
          <w:b/>
          <w:bCs/>
          <w:sz w:val="28"/>
          <w:szCs w:val="28"/>
        </w:rPr>
        <w:t>.</w:t>
      </w:r>
    </w:p>
    <w:p w14:paraId="69043945" w14:textId="242D2D59" w:rsidR="00656AD7" w:rsidRDefault="00A47939" w:rsidP="00A47939">
      <w:pPr>
        <w:spacing w:after="120" w:line="276" w:lineRule="auto"/>
        <w:jc w:val="both"/>
        <w:rPr>
          <w:rFonts w:cstheme="minorHAnsi"/>
          <w:szCs w:val="24"/>
        </w:rPr>
      </w:pPr>
      <w:r w:rsidRPr="00A47939">
        <w:rPr>
          <w:rFonts w:cstheme="minorHAnsi"/>
          <w:szCs w:val="24"/>
        </w:rPr>
        <w:t xml:space="preserve">Un analyste financier a voulu </w:t>
      </w:r>
      <w:r>
        <w:rPr>
          <w:rFonts w:cstheme="minorHAnsi"/>
          <w:szCs w:val="24"/>
        </w:rPr>
        <w:t>étudier</w:t>
      </w:r>
      <w:r w:rsidRPr="00A47939">
        <w:rPr>
          <w:rFonts w:cstheme="minorHAnsi"/>
          <w:szCs w:val="24"/>
        </w:rPr>
        <w:t xml:space="preserve"> la relation entre le salaire (en </w:t>
      </w:r>
      <w:r w:rsidR="00E40D87">
        <w:rPr>
          <w:rFonts w:cstheme="minorHAnsi"/>
          <w:szCs w:val="24"/>
        </w:rPr>
        <w:t>k</w:t>
      </w:r>
      <w:r w:rsidRPr="00A47939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€</w:t>
      </w:r>
      <w:r w:rsidRPr="00A47939">
        <w:rPr>
          <w:rFonts w:cstheme="minorHAnsi"/>
          <w:szCs w:val="24"/>
        </w:rPr>
        <w:t>) et 2 variables</w:t>
      </w:r>
      <w:r>
        <w:rPr>
          <w:rFonts w:cstheme="minorHAnsi"/>
          <w:szCs w:val="24"/>
        </w:rPr>
        <w:t xml:space="preserve"> </w:t>
      </w:r>
      <w:r w:rsidRPr="00A47939">
        <w:rPr>
          <w:rFonts w:cstheme="minorHAnsi"/>
          <w:szCs w:val="24"/>
        </w:rPr>
        <w:t xml:space="preserve">: l'âge (X1 = Âge) et l'expérience (X2 = </w:t>
      </w:r>
      <w:proofErr w:type="spellStart"/>
      <w:r w:rsidRPr="00A47939">
        <w:rPr>
          <w:rFonts w:cstheme="minorHAnsi"/>
          <w:szCs w:val="24"/>
        </w:rPr>
        <w:t>Exper</w:t>
      </w:r>
      <w:proofErr w:type="spellEnd"/>
      <w:r w:rsidRPr="00A47939">
        <w:rPr>
          <w:rFonts w:cstheme="minorHAnsi"/>
          <w:szCs w:val="24"/>
        </w:rPr>
        <w:t>)</w:t>
      </w:r>
      <w:r w:rsidR="00656AD7">
        <w:rPr>
          <w:rFonts w:cstheme="minorHAnsi"/>
          <w:szCs w:val="24"/>
        </w:rPr>
        <w:t> :</w:t>
      </w:r>
    </w:p>
    <w:p w14:paraId="56B322A0" w14:textId="4014844D" w:rsidR="00656AD7" w:rsidRPr="00656AD7" w:rsidRDefault="001869ED" w:rsidP="00656AD7">
      <w:pPr>
        <w:rPr>
          <w:rFonts w:eastAsiaTheme="minorEastAsia"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1i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2i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sub>
          </m:sSub>
        </m:oMath>
      </m:oMathPara>
    </w:p>
    <w:p w14:paraId="30AFDB40" w14:textId="12DDF461" w:rsidR="00F9412F" w:rsidRDefault="00656AD7" w:rsidP="00656AD7">
      <w:pPr>
        <w:spacing w:after="120" w:line="276" w:lineRule="auto"/>
        <w:jc w:val="both"/>
        <w:rPr>
          <w:rFonts w:cstheme="minorHAnsi"/>
          <w:szCs w:val="24"/>
        </w:rPr>
      </w:pPr>
      <w:r w:rsidRPr="00656AD7">
        <w:rPr>
          <w:rFonts w:cstheme="minorHAnsi"/>
          <w:szCs w:val="24"/>
        </w:rPr>
        <w:t>Le modèle de liaison de la variable salaire, appliqué à un échantillon de 20 employés, fournit les résultats suivants, résumés dans le tableau ci-après 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5"/>
        <w:gridCol w:w="2700"/>
        <w:gridCol w:w="2610"/>
      </w:tblGrid>
      <w:tr w:rsidR="00656AD7" w:rsidRPr="00656AD7" w14:paraId="2E417267" w14:textId="77777777" w:rsidTr="00656AD7">
        <w:trPr>
          <w:jc w:val="center"/>
        </w:trPr>
        <w:tc>
          <w:tcPr>
            <w:tcW w:w="1615" w:type="dxa"/>
          </w:tcPr>
          <w:p w14:paraId="5957F640" w14:textId="77777777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>Variables</w:t>
            </w:r>
          </w:p>
        </w:tc>
        <w:tc>
          <w:tcPr>
            <w:tcW w:w="2700" w:type="dxa"/>
          </w:tcPr>
          <w:p w14:paraId="1E8ECB58" w14:textId="77777777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>Estimation du coefficient b</w:t>
            </w:r>
          </w:p>
        </w:tc>
        <w:tc>
          <w:tcPr>
            <w:tcW w:w="2610" w:type="dxa"/>
          </w:tcPr>
          <w:p w14:paraId="671BBD7E" w14:textId="50658C48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 xml:space="preserve">Erreur-type </w:t>
            </w:r>
            <w:r w:rsidRPr="00656AD7">
              <w:rPr>
                <w:rFonts w:eastAsiaTheme="minorEastAsia" w:cstheme="minorHAnsi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b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 w:rsidRPr="00656AD7">
              <w:rPr>
                <w:rFonts w:cstheme="minorHAnsi"/>
              </w:rPr>
              <w:t xml:space="preserve"> </w:t>
            </w:r>
            <w:r w:rsidRPr="00656AD7">
              <w:rPr>
                <w:rFonts w:eastAsiaTheme="minorEastAsia" w:cstheme="minorHAnsi"/>
              </w:rPr>
              <w:t>du coefficient</w:t>
            </w:r>
          </w:p>
        </w:tc>
      </w:tr>
      <w:tr w:rsidR="00656AD7" w:rsidRPr="00656AD7" w14:paraId="35BBBDE8" w14:textId="77777777" w:rsidTr="00656AD7">
        <w:trPr>
          <w:jc w:val="center"/>
        </w:trPr>
        <w:tc>
          <w:tcPr>
            <w:tcW w:w="1615" w:type="dxa"/>
          </w:tcPr>
          <w:p w14:paraId="7EFF7D35" w14:textId="75CB7B08" w:rsidR="00656AD7" w:rsidRPr="00656AD7" w:rsidRDefault="00656AD7" w:rsidP="00AD6968">
            <w:pPr>
              <w:rPr>
                <w:rFonts w:cstheme="minorHAnsi"/>
              </w:rPr>
            </w:pPr>
            <w:r w:rsidRPr="00656AD7">
              <w:rPr>
                <w:rFonts w:cstheme="minorHAnsi"/>
              </w:rPr>
              <w:t xml:space="preserve">Constante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2700" w:type="dxa"/>
          </w:tcPr>
          <w:p w14:paraId="2A7367DF" w14:textId="001FFCFF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>1.5740</w:t>
            </w:r>
          </w:p>
        </w:tc>
        <w:tc>
          <w:tcPr>
            <w:tcW w:w="2610" w:type="dxa"/>
          </w:tcPr>
          <w:p w14:paraId="2864952E" w14:textId="178643CF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>9.2723</w:t>
            </w:r>
          </w:p>
        </w:tc>
      </w:tr>
      <w:tr w:rsidR="00656AD7" w:rsidRPr="00656AD7" w14:paraId="4DE748E0" w14:textId="77777777" w:rsidTr="00656AD7">
        <w:trPr>
          <w:jc w:val="center"/>
        </w:trPr>
        <w:tc>
          <w:tcPr>
            <w:tcW w:w="1615" w:type="dxa"/>
          </w:tcPr>
          <w:p w14:paraId="57F01D8C" w14:textId="0F279EAC" w:rsidR="00656AD7" w:rsidRPr="00656AD7" w:rsidRDefault="00656AD7" w:rsidP="00AD6968">
            <w:pPr>
              <w:rPr>
                <w:rFonts w:cstheme="minorHAnsi"/>
              </w:rPr>
            </w:pPr>
            <w:r w:rsidRPr="00656AD7">
              <w:rPr>
                <w:rFonts w:cstheme="minorHAnsi"/>
              </w:rPr>
              <w:t>Âge</w:t>
            </w:r>
            <w:r w:rsidR="00F42939">
              <w:rPr>
                <w:rFonts w:cstheme="minorHAnsi"/>
              </w:rPr>
              <w:t xml:space="preserve"> </w:t>
            </w:r>
          </w:p>
        </w:tc>
        <w:tc>
          <w:tcPr>
            <w:tcW w:w="2700" w:type="dxa"/>
          </w:tcPr>
          <w:p w14:paraId="31AA67AA" w14:textId="5A1D0A64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>1.3045</w:t>
            </w:r>
          </w:p>
        </w:tc>
        <w:tc>
          <w:tcPr>
            <w:tcW w:w="2610" w:type="dxa"/>
          </w:tcPr>
          <w:p w14:paraId="7157BC7F" w14:textId="7C6BE160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>0.1956</w:t>
            </w:r>
          </w:p>
        </w:tc>
      </w:tr>
      <w:tr w:rsidR="00656AD7" w:rsidRPr="00656AD7" w14:paraId="3BF713AD" w14:textId="77777777" w:rsidTr="00656AD7">
        <w:trPr>
          <w:jc w:val="center"/>
        </w:trPr>
        <w:tc>
          <w:tcPr>
            <w:tcW w:w="1615" w:type="dxa"/>
          </w:tcPr>
          <w:p w14:paraId="3CE39337" w14:textId="18DB01B1" w:rsidR="00656AD7" w:rsidRPr="00656AD7" w:rsidRDefault="00656AD7" w:rsidP="00AD6968">
            <w:pPr>
              <w:rPr>
                <w:rFonts w:cstheme="minorHAnsi"/>
              </w:rPr>
            </w:pPr>
            <w:proofErr w:type="spellStart"/>
            <w:r w:rsidRPr="00656AD7">
              <w:rPr>
                <w:rFonts w:cstheme="minorHAnsi"/>
              </w:rPr>
              <w:t>Exper</w:t>
            </w:r>
            <w:proofErr w:type="spellEnd"/>
          </w:p>
        </w:tc>
        <w:tc>
          <w:tcPr>
            <w:tcW w:w="2700" w:type="dxa"/>
          </w:tcPr>
          <w:p w14:paraId="019376A8" w14:textId="18971161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>-0.1478</w:t>
            </w:r>
          </w:p>
        </w:tc>
        <w:tc>
          <w:tcPr>
            <w:tcW w:w="2610" w:type="dxa"/>
          </w:tcPr>
          <w:p w14:paraId="113BBE10" w14:textId="3BF79839" w:rsidR="00656AD7" w:rsidRPr="00656AD7" w:rsidRDefault="00656AD7" w:rsidP="00656AD7">
            <w:pPr>
              <w:jc w:val="center"/>
              <w:rPr>
                <w:rFonts w:cstheme="minorHAnsi"/>
              </w:rPr>
            </w:pPr>
            <w:r w:rsidRPr="00656AD7">
              <w:rPr>
                <w:rFonts w:cstheme="minorHAnsi"/>
              </w:rPr>
              <w:t>0.1944</w:t>
            </w:r>
          </w:p>
        </w:tc>
      </w:tr>
    </w:tbl>
    <w:p w14:paraId="7E4DB555" w14:textId="0EC17A23" w:rsidR="00905CF5" w:rsidRDefault="00912E1C" w:rsidP="00905CF5">
      <w:pPr>
        <w:rPr>
          <w:rFonts w:ascii="Calibri" w:hAnsi="Calibri" w:cs="Calibri"/>
          <w:sz w:val="20"/>
          <w:szCs w:val="20"/>
        </w:rPr>
      </w:pPr>
      <w:r>
        <w:t>r² =</w:t>
      </w:r>
      <w:r w:rsidRPr="00912E1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0.7284</w:t>
      </w:r>
      <w:r w:rsidR="00905CF5">
        <w:rPr>
          <w:rFonts w:ascii="Calibri" w:hAnsi="Calibri" w:cs="Calibri"/>
          <w:sz w:val="20"/>
          <w:szCs w:val="20"/>
        </w:rPr>
        <w:t xml:space="preserve"> ;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aj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="00905CF5" w:rsidRPr="00912E1C">
        <w:rPr>
          <w:rFonts w:cstheme="minorHAnsi"/>
          <w:szCs w:val="24"/>
        </w:rPr>
        <w:t xml:space="preserve"> </w:t>
      </w:r>
      <w:r w:rsidR="00905CF5">
        <w:t xml:space="preserve"> =</w:t>
      </w:r>
      <w:r w:rsidR="00905CF5" w:rsidRPr="00912E1C">
        <w:rPr>
          <w:rFonts w:ascii="Calibri" w:hAnsi="Calibri" w:cs="Calibri"/>
          <w:sz w:val="20"/>
          <w:szCs w:val="20"/>
        </w:rPr>
        <w:t xml:space="preserve"> </w:t>
      </w:r>
      <w:r w:rsidR="00905CF5">
        <w:rPr>
          <w:rFonts w:ascii="Calibri" w:hAnsi="Calibri" w:cs="Calibri"/>
          <w:sz w:val="20"/>
          <w:szCs w:val="20"/>
        </w:rPr>
        <w:t>0.6964</w:t>
      </w:r>
    </w:p>
    <w:p w14:paraId="2F773E0C" w14:textId="2AD25950" w:rsidR="00660C34" w:rsidRPr="00660C34" w:rsidRDefault="00660C34" w:rsidP="00660C34">
      <w:pPr>
        <w:jc w:val="both"/>
        <w:rPr>
          <w:b/>
          <w:bCs/>
        </w:rPr>
      </w:pPr>
      <w:r w:rsidRPr="00660C34">
        <w:rPr>
          <w:b/>
          <w:bCs/>
        </w:rPr>
        <w:t>Questions</w:t>
      </w:r>
    </w:p>
    <w:p w14:paraId="2C77384C" w14:textId="03BA738B" w:rsidR="00912E1C" w:rsidRPr="00912E1C" w:rsidRDefault="00912E1C" w:rsidP="00912E1C">
      <w:pPr>
        <w:pStyle w:val="ListParagraph"/>
        <w:numPr>
          <w:ilvl w:val="0"/>
          <w:numId w:val="5"/>
        </w:numPr>
        <w:jc w:val="both"/>
        <w:rPr>
          <w:rFonts w:cstheme="minorHAnsi"/>
          <w:szCs w:val="24"/>
        </w:rPr>
      </w:pPr>
      <w:r w:rsidRPr="00912E1C">
        <w:rPr>
          <w:rFonts w:cstheme="minorHAnsi"/>
          <w:szCs w:val="24"/>
        </w:rPr>
        <w:t xml:space="preserve">Interpréter </w:t>
      </w: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1</m:t>
            </m:r>
          </m:sub>
        </m:sSub>
      </m:oMath>
      <w:r w:rsidRPr="00912E1C">
        <w:rPr>
          <w:rFonts w:eastAsiaTheme="minorEastAsia" w:cstheme="minorHAnsi"/>
          <w:iCs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2</m:t>
            </m:r>
          </m:sub>
        </m:sSub>
      </m:oMath>
      <w:r w:rsidRPr="00912E1C">
        <w:rPr>
          <w:rFonts w:eastAsiaTheme="minorEastAsia" w:cstheme="minorHAnsi"/>
          <w:iCs/>
        </w:rPr>
        <w:t xml:space="preserve"> dans cette équation estimée </w:t>
      </w:r>
      <w:r w:rsidR="00905CF5">
        <w:rPr>
          <w:rFonts w:eastAsiaTheme="minorEastAsia" w:cstheme="minorHAnsi"/>
          <w:iCs/>
        </w:rPr>
        <w:t xml:space="preserve">de la </w:t>
      </w:r>
      <w:r w:rsidRPr="00912E1C">
        <w:rPr>
          <w:rFonts w:eastAsiaTheme="minorEastAsia" w:cstheme="minorHAnsi"/>
          <w:iCs/>
        </w:rPr>
        <w:t xml:space="preserve">régression </w:t>
      </w:r>
    </w:p>
    <w:p w14:paraId="2FA62915" w14:textId="3EA8F634" w:rsidR="00912E1C" w:rsidRPr="00912E1C" w:rsidRDefault="003143C9" w:rsidP="00912E1C">
      <w:pPr>
        <w:pStyle w:val="ListParagraph"/>
        <w:numPr>
          <w:ilvl w:val="0"/>
          <w:numId w:val="5"/>
        </w:numPr>
        <w:jc w:val="both"/>
        <w:rPr>
          <w:rFonts w:cstheme="minorHAnsi"/>
          <w:szCs w:val="24"/>
        </w:rPr>
      </w:pPr>
      <w:r w:rsidRPr="00912E1C">
        <w:rPr>
          <w:rFonts w:cstheme="minorHAnsi"/>
          <w:szCs w:val="24"/>
        </w:rPr>
        <w:t xml:space="preserve">Estimer le salaire (en </w:t>
      </w:r>
      <w:r w:rsidR="00E40D87">
        <w:rPr>
          <w:rFonts w:cstheme="minorHAnsi"/>
          <w:szCs w:val="24"/>
        </w:rPr>
        <w:t>k</w:t>
      </w:r>
      <w:r w:rsidRPr="00912E1C">
        <w:rPr>
          <w:rFonts w:cstheme="minorHAnsi"/>
          <w:szCs w:val="24"/>
        </w:rPr>
        <w:t xml:space="preserve"> €) pour une personne de 35 ans avec 10 an</w:t>
      </w:r>
      <w:r w:rsidR="00912E1C" w:rsidRPr="00912E1C">
        <w:rPr>
          <w:rFonts w:cstheme="minorHAnsi"/>
          <w:szCs w:val="24"/>
        </w:rPr>
        <w:t>s</w:t>
      </w:r>
      <w:r w:rsidRPr="00912E1C">
        <w:rPr>
          <w:rFonts w:cstheme="minorHAnsi"/>
          <w:szCs w:val="24"/>
        </w:rPr>
        <w:t xml:space="preserve"> d’expérience.</w:t>
      </w:r>
    </w:p>
    <w:p w14:paraId="37890041" w14:textId="1D632E56" w:rsidR="00912E1C" w:rsidRPr="00912E1C" w:rsidRDefault="00912E1C" w:rsidP="00912E1C">
      <w:pPr>
        <w:pStyle w:val="ListParagraph"/>
        <w:numPr>
          <w:ilvl w:val="0"/>
          <w:numId w:val="5"/>
        </w:numPr>
        <w:jc w:val="both"/>
        <w:rPr>
          <w:rFonts w:cstheme="minorHAnsi"/>
          <w:szCs w:val="24"/>
        </w:rPr>
      </w:pPr>
      <w:r w:rsidRPr="00912E1C">
        <w:rPr>
          <w:rFonts w:cstheme="minorHAnsi"/>
          <w:szCs w:val="24"/>
        </w:rPr>
        <w:t>Ecrire l’intervalle de confiance pour le coefficient de la variable «</w:t>
      </w:r>
      <w:r w:rsidRPr="00656AD7">
        <w:rPr>
          <w:rFonts w:cstheme="minorHAnsi"/>
        </w:rPr>
        <w:t xml:space="preserve"> </w:t>
      </w:r>
      <w:proofErr w:type="spellStart"/>
      <w:r>
        <w:rPr>
          <w:rFonts w:cstheme="minorHAnsi"/>
        </w:rPr>
        <w:t>Exper</w:t>
      </w:r>
      <w:proofErr w:type="spellEnd"/>
      <w:r w:rsidRPr="00912E1C">
        <w:rPr>
          <w:rFonts w:cstheme="minorHAnsi"/>
        </w:rPr>
        <w:t xml:space="preserve"> </w:t>
      </w:r>
      <w:r w:rsidRPr="00912E1C">
        <w:rPr>
          <w:rFonts w:cstheme="minorHAnsi"/>
          <w:szCs w:val="24"/>
        </w:rPr>
        <w:t>», au niveau 95%.</w:t>
      </w:r>
    </w:p>
    <w:p w14:paraId="1DDB8DF0" w14:textId="6FF667FB" w:rsidR="00912E1C" w:rsidRPr="00912E1C" w:rsidRDefault="00245164" w:rsidP="00912E1C">
      <w:pPr>
        <w:pStyle w:val="ListParagraph"/>
        <w:numPr>
          <w:ilvl w:val="0"/>
          <w:numId w:val="5"/>
        </w:num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I</w:t>
      </w:r>
      <w:r w:rsidR="00905CF5">
        <w:rPr>
          <w:rFonts w:cstheme="minorHAnsi"/>
          <w:szCs w:val="24"/>
        </w:rPr>
        <w:t>nterpréter</w:t>
      </w:r>
      <w:r w:rsidR="00912E1C" w:rsidRPr="00912E1C">
        <w:rPr>
          <w:rFonts w:cstheme="minorHAnsi"/>
          <w:szCs w:val="24"/>
        </w:rPr>
        <w:t xml:space="preserve"> r² </w:t>
      </w:r>
      <w:r w:rsidR="00905CF5">
        <w:rPr>
          <w:rFonts w:cstheme="minorHAnsi"/>
          <w:szCs w:val="24"/>
        </w:rPr>
        <w:t>et</w:t>
      </w:r>
      <w:r w:rsidR="00912E1C" w:rsidRPr="00912E1C">
        <w:rPr>
          <w:rFonts w:cstheme="minorHAnsi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aj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="00912E1C" w:rsidRPr="00912E1C">
        <w:rPr>
          <w:rFonts w:cstheme="minorHAnsi"/>
          <w:szCs w:val="24"/>
        </w:rPr>
        <w:t xml:space="preserve"> </w:t>
      </w:r>
    </w:p>
    <w:p w14:paraId="021CF4BF" w14:textId="04345CA0" w:rsidR="00912E1C" w:rsidRPr="00912E1C" w:rsidRDefault="00757771" w:rsidP="00912E1C">
      <w:pPr>
        <w:pStyle w:val="ListParagraph"/>
        <w:numPr>
          <w:ilvl w:val="0"/>
          <w:numId w:val="5"/>
        </w:num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Au seuil de signification </w:t>
      </w:r>
      <m:oMath>
        <m:r>
          <w:rPr>
            <w:rFonts w:ascii="Cambria Math" w:hAnsi="Cambria Math" w:cstheme="minorHAnsi"/>
            <w:szCs w:val="24"/>
          </w:rPr>
          <m:t>α</m:t>
        </m:r>
        <m:r>
          <m:rPr>
            <m:sty m:val="p"/>
          </m:rPr>
          <w:rPr>
            <w:rFonts w:ascii="Cambria Math" w:hAnsi="Cambria Math" w:cstheme="minorHAnsi"/>
            <w:szCs w:val="24"/>
          </w:rPr>
          <m:t>=0.05</m:t>
        </m:r>
      </m:oMath>
      <w:r>
        <w:rPr>
          <w:rFonts w:eastAsiaTheme="minorEastAsia" w:cstheme="minorHAnsi"/>
          <w:szCs w:val="24"/>
        </w:rPr>
        <w:t xml:space="preserve">, </w:t>
      </w:r>
      <w:r w:rsidRPr="00757771">
        <w:rPr>
          <w:rFonts w:eastAsiaTheme="minorEastAsia" w:cstheme="minorHAnsi"/>
          <w:szCs w:val="24"/>
        </w:rPr>
        <w:t>déterminer si chaque variable indépendante apporte une contribution significative au modèle de régression. Sur la base de ces résultats, indique</w:t>
      </w:r>
      <w:r w:rsidR="00C82824">
        <w:rPr>
          <w:rFonts w:eastAsiaTheme="minorEastAsia" w:cstheme="minorHAnsi"/>
          <w:szCs w:val="24"/>
        </w:rPr>
        <w:t>r</w:t>
      </w:r>
      <w:r w:rsidRPr="00757771">
        <w:rPr>
          <w:rFonts w:eastAsiaTheme="minorEastAsia" w:cstheme="minorHAnsi"/>
          <w:szCs w:val="24"/>
        </w:rPr>
        <w:t xml:space="preserve"> le modèle de régression le plus approprié pour cet ensemble de données.</w:t>
      </w:r>
    </w:p>
    <w:p w14:paraId="51C04F97" w14:textId="7887FBF1" w:rsidR="00656AD7" w:rsidRDefault="003143C9" w:rsidP="003143C9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</w:t>
      </w:r>
    </w:p>
    <w:p w14:paraId="5D413C74" w14:textId="77777777" w:rsidR="003143C9" w:rsidRPr="003143C9" w:rsidRDefault="003143C9" w:rsidP="003143C9">
      <w:pPr>
        <w:jc w:val="both"/>
        <w:rPr>
          <w:rFonts w:cstheme="minorHAnsi"/>
          <w:szCs w:val="24"/>
        </w:rPr>
      </w:pPr>
    </w:p>
    <w:p w14:paraId="561BDB79" w14:textId="1D6B5572" w:rsidR="00656AD7" w:rsidRDefault="00656AD7" w:rsidP="00E20D3D">
      <w:pPr>
        <w:jc w:val="both"/>
      </w:pPr>
    </w:p>
    <w:p w14:paraId="39B9A5FF" w14:textId="2221E83A" w:rsidR="002B737C" w:rsidRDefault="002B737C" w:rsidP="00E20D3D">
      <w:pPr>
        <w:jc w:val="both"/>
      </w:pPr>
    </w:p>
    <w:p w14:paraId="09D6C294" w14:textId="0EF36283" w:rsidR="002B737C" w:rsidRDefault="002B737C" w:rsidP="00E20D3D">
      <w:pPr>
        <w:jc w:val="both"/>
      </w:pPr>
    </w:p>
    <w:p w14:paraId="2A16FEA7" w14:textId="4F3415F2" w:rsidR="002B737C" w:rsidRDefault="002B737C" w:rsidP="00E20D3D">
      <w:pPr>
        <w:jc w:val="both"/>
      </w:pPr>
    </w:p>
    <w:p w14:paraId="1C3AD77B" w14:textId="1869591C" w:rsidR="002B737C" w:rsidRDefault="002B737C" w:rsidP="00E20D3D">
      <w:pPr>
        <w:jc w:val="both"/>
      </w:pPr>
    </w:p>
    <w:p w14:paraId="1C8C4F55" w14:textId="4DCC2048" w:rsidR="002B737C" w:rsidRDefault="002B737C" w:rsidP="00E20D3D">
      <w:pPr>
        <w:jc w:val="both"/>
      </w:pPr>
    </w:p>
    <w:p w14:paraId="2AFF5109" w14:textId="1FD488CF" w:rsidR="002B737C" w:rsidRDefault="002B737C" w:rsidP="00E20D3D">
      <w:pPr>
        <w:jc w:val="both"/>
      </w:pPr>
    </w:p>
    <w:p w14:paraId="37912C11" w14:textId="57544ADC" w:rsidR="002B737C" w:rsidRDefault="002B737C" w:rsidP="00E20D3D">
      <w:pPr>
        <w:jc w:val="both"/>
      </w:pPr>
    </w:p>
    <w:p w14:paraId="57C8CD16" w14:textId="4D70A5CD" w:rsidR="002B737C" w:rsidRDefault="002B737C" w:rsidP="00E20D3D">
      <w:pPr>
        <w:jc w:val="both"/>
      </w:pPr>
    </w:p>
    <w:p w14:paraId="75957705" w14:textId="0203FAF3" w:rsidR="002B737C" w:rsidRDefault="002B737C" w:rsidP="00E20D3D">
      <w:pPr>
        <w:jc w:val="both"/>
      </w:pPr>
    </w:p>
    <w:p w14:paraId="077D8CF1" w14:textId="72638B7D" w:rsidR="00BD3E06" w:rsidRPr="00BD3E06" w:rsidRDefault="00BD3E06" w:rsidP="00BD3E06">
      <w:pPr>
        <w:jc w:val="center"/>
        <w:rPr>
          <w:b/>
          <w:bCs/>
          <w:noProof/>
          <w:sz w:val="24"/>
          <w:szCs w:val="24"/>
        </w:rPr>
      </w:pPr>
      <w:r w:rsidRPr="00BD3E06">
        <w:rPr>
          <w:b/>
          <w:bCs/>
          <w:noProof/>
          <w:sz w:val="24"/>
          <w:szCs w:val="24"/>
        </w:rPr>
        <w:lastRenderedPageBreak/>
        <w:t>Les tables statistiques</w:t>
      </w:r>
    </w:p>
    <w:p w14:paraId="6FEB29E7" w14:textId="2BB3678C" w:rsidR="00BD3E06" w:rsidRDefault="00BD3E06" w:rsidP="00E20D3D">
      <w:pPr>
        <w:jc w:val="both"/>
        <w:rPr>
          <w:noProof/>
        </w:rPr>
      </w:pPr>
      <w:r w:rsidRPr="002B737C">
        <w:rPr>
          <w:noProof/>
        </w:rPr>
        <w:drawing>
          <wp:inline distT="0" distB="0" distL="0" distR="0" wp14:anchorId="1C983D9A" wp14:editId="702CAC66">
            <wp:extent cx="5943600" cy="70440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BAAF" w14:textId="25B64D3F" w:rsidR="002B737C" w:rsidRDefault="002B737C" w:rsidP="00E20D3D">
      <w:pPr>
        <w:jc w:val="both"/>
        <w:rPr>
          <w:noProof/>
        </w:rPr>
      </w:pPr>
    </w:p>
    <w:p w14:paraId="5DBE2321" w14:textId="5FEDFE5A" w:rsidR="002B737C" w:rsidRDefault="002B737C" w:rsidP="00E20D3D">
      <w:pPr>
        <w:jc w:val="both"/>
        <w:rPr>
          <w:noProof/>
        </w:rPr>
      </w:pPr>
    </w:p>
    <w:p w14:paraId="2DCE4239" w14:textId="5CCF4C1D" w:rsidR="002B737C" w:rsidRDefault="002B737C" w:rsidP="00E20D3D">
      <w:pPr>
        <w:jc w:val="both"/>
        <w:rPr>
          <w:noProof/>
        </w:rPr>
      </w:pPr>
    </w:p>
    <w:p w14:paraId="17A7D259" w14:textId="5D485120" w:rsidR="002B737C" w:rsidRDefault="002B737C" w:rsidP="00E20D3D">
      <w:pPr>
        <w:jc w:val="both"/>
        <w:rPr>
          <w:noProof/>
        </w:rPr>
      </w:pPr>
      <w:r w:rsidRPr="002B737C">
        <w:rPr>
          <w:noProof/>
        </w:rPr>
        <w:lastRenderedPageBreak/>
        <w:drawing>
          <wp:inline distT="0" distB="0" distL="0" distR="0" wp14:anchorId="217017E5" wp14:editId="1C2A81FE">
            <wp:extent cx="5943600" cy="69703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6273" w14:textId="2D9BDE39" w:rsidR="002B737C" w:rsidRDefault="002B737C" w:rsidP="00E20D3D">
      <w:pPr>
        <w:jc w:val="both"/>
        <w:rPr>
          <w:noProof/>
        </w:rPr>
      </w:pPr>
    </w:p>
    <w:p w14:paraId="4FA901B4" w14:textId="21B33DCB" w:rsidR="002B737C" w:rsidRDefault="002B737C" w:rsidP="00E20D3D">
      <w:pPr>
        <w:jc w:val="both"/>
        <w:rPr>
          <w:noProof/>
        </w:rPr>
      </w:pPr>
    </w:p>
    <w:p w14:paraId="745661B2" w14:textId="30EED869" w:rsidR="002B737C" w:rsidRDefault="002B737C" w:rsidP="00E20D3D">
      <w:pPr>
        <w:jc w:val="both"/>
        <w:rPr>
          <w:noProof/>
        </w:rPr>
      </w:pPr>
    </w:p>
    <w:p w14:paraId="55F0F99A" w14:textId="3560106A" w:rsidR="002B737C" w:rsidRDefault="002B737C" w:rsidP="00E20D3D">
      <w:pPr>
        <w:jc w:val="both"/>
        <w:rPr>
          <w:noProof/>
        </w:rPr>
      </w:pPr>
      <w:r w:rsidRPr="002B737C">
        <w:rPr>
          <w:noProof/>
        </w:rPr>
        <w:lastRenderedPageBreak/>
        <w:drawing>
          <wp:inline distT="0" distB="0" distL="0" distR="0" wp14:anchorId="34EBF7C2" wp14:editId="72723D06">
            <wp:extent cx="483425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8D2C" w14:textId="3286E22C" w:rsidR="002B737C" w:rsidRDefault="002B737C" w:rsidP="00E20D3D">
      <w:pPr>
        <w:jc w:val="both"/>
        <w:rPr>
          <w:noProof/>
        </w:rPr>
      </w:pPr>
      <w:r w:rsidRPr="002B737C">
        <w:rPr>
          <w:noProof/>
        </w:rPr>
        <w:lastRenderedPageBreak/>
        <w:drawing>
          <wp:inline distT="0" distB="0" distL="0" distR="0" wp14:anchorId="4781A153" wp14:editId="2BF988A2">
            <wp:extent cx="4715510" cy="82296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84B4" w14:textId="136F8A64" w:rsidR="002B737C" w:rsidRDefault="002B737C" w:rsidP="00E20D3D">
      <w:pPr>
        <w:jc w:val="both"/>
        <w:rPr>
          <w:noProof/>
        </w:rPr>
      </w:pPr>
      <w:r w:rsidRPr="002B737C">
        <w:rPr>
          <w:noProof/>
        </w:rPr>
        <w:lastRenderedPageBreak/>
        <w:drawing>
          <wp:inline distT="0" distB="0" distL="0" distR="0" wp14:anchorId="5C41D9ED" wp14:editId="11375975">
            <wp:extent cx="5943600" cy="5220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CA3D" w14:textId="2C90819D" w:rsidR="002B737C" w:rsidRDefault="002B737C" w:rsidP="00E20D3D">
      <w:pPr>
        <w:jc w:val="both"/>
        <w:rPr>
          <w:noProof/>
        </w:rPr>
      </w:pPr>
    </w:p>
    <w:p w14:paraId="3EC91EA1" w14:textId="44A8E1FA" w:rsidR="002B737C" w:rsidRDefault="002B737C" w:rsidP="00E20D3D">
      <w:pPr>
        <w:jc w:val="both"/>
        <w:rPr>
          <w:noProof/>
        </w:rPr>
      </w:pPr>
    </w:p>
    <w:p w14:paraId="1DF20558" w14:textId="68C3CC6B" w:rsidR="002B737C" w:rsidRDefault="002B737C" w:rsidP="00E20D3D">
      <w:pPr>
        <w:jc w:val="both"/>
        <w:rPr>
          <w:noProof/>
        </w:rPr>
      </w:pPr>
    </w:p>
    <w:p w14:paraId="3A8621B4" w14:textId="46C7C165" w:rsidR="002B737C" w:rsidRDefault="002B737C" w:rsidP="00E20D3D">
      <w:pPr>
        <w:jc w:val="both"/>
        <w:rPr>
          <w:noProof/>
        </w:rPr>
      </w:pPr>
    </w:p>
    <w:p w14:paraId="785312B5" w14:textId="2601B3D9" w:rsidR="002B737C" w:rsidRDefault="002B737C" w:rsidP="00E20D3D">
      <w:pPr>
        <w:jc w:val="both"/>
        <w:rPr>
          <w:noProof/>
        </w:rPr>
      </w:pPr>
    </w:p>
    <w:p w14:paraId="2A5D5CAE" w14:textId="5AB958AD" w:rsidR="002B737C" w:rsidRDefault="002B737C" w:rsidP="00E20D3D">
      <w:pPr>
        <w:jc w:val="both"/>
        <w:rPr>
          <w:noProof/>
        </w:rPr>
      </w:pPr>
    </w:p>
    <w:p w14:paraId="138BBA0B" w14:textId="726CFFA0" w:rsidR="002B737C" w:rsidRDefault="002B737C" w:rsidP="00E20D3D">
      <w:pPr>
        <w:jc w:val="both"/>
        <w:rPr>
          <w:noProof/>
        </w:rPr>
      </w:pPr>
    </w:p>
    <w:p w14:paraId="5A978FD7" w14:textId="0376088C" w:rsidR="002B737C" w:rsidRDefault="002B737C" w:rsidP="00E20D3D">
      <w:pPr>
        <w:jc w:val="both"/>
        <w:rPr>
          <w:noProof/>
        </w:rPr>
      </w:pPr>
    </w:p>
    <w:p w14:paraId="62328360" w14:textId="46E6F3A2" w:rsidR="002B737C" w:rsidRDefault="002B737C" w:rsidP="00E20D3D">
      <w:pPr>
        <w:jc w:val="both"/>
        <w:rPr>
          <w:noProof/>
        </w:rPr>
      </w:pPr>
    </w:p>
    <w:p w14:paraId="251D6E10" w14:textId="751417FA" w:rsidR="002B737C" w:rsidRDefault="002B737C" w:rsidP="00E20D3D">
      <w:pPr>
        <w:jc w:val="both"/>
        <w:rPr>
          <w:noProof/>
        </w:rPr>
      </w:pPr>
    </w:p>
    <w:p w14:paraId="249B93C6" w14:textId="20B46486" w:rsidR="002B737C" w:rsidRDefault="002B737C" w:rsidP="00BD3872">
      <w:pPr>
        <w:jc w:val="both"/>
        <w:rPr>
          <w:noProof/>
        </w:rPr>
      </w:pPr>
      <w:r w:rsidRPr="002B737C">
        <w:rPr>
          <w:noProof/>
        </w:rPr>
        <w:lastRenderedPageBreak/>
        <w:drawing>
          <wp:inline distT="0" distB="0" distL="0" distR="0" wp14:anchorId="7F636610" wp14:editId="5D9B3EB3">
            <wp:extent cx="5768975" cy="82296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4C34" w14:textId="77777777" w:rsidR="002B737C" w:rsidRPr="00593376" w:rsidRDefault="002B737C" w:rsidP="00E20D3D">
      <w:pPr>
        <w:jc w:val="both"/>
      </w:pPr>
    </w:p>
    <w:sectPr w:rsidR="002B737C" w:rsidRPr="00593376" w:rsidSect="008454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0AA32" w14:textId="77777777" w:rsidR="001869ED" w:rsidRDefault="001869ED" w:rsidP="002B737C">
      <w:pPr>
        <w:spacing w:after="0" w:line="240" w:lineRule="auto"/>
      </w:pPr>
      <w:r>
        <w:separator/>
      </w:r>
    </w:p>
  </w:endnote>
  <w:endnote w:type="continuationSeparator" w:id="0">
    <w:p w14:paraId="4E8B248C" w14:textId="77777777" w:rsidR="001869ED" w:rsidRDefault="001869ED" w:rsidP="002B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E5555" w14:textId="77777777" w:rsidR="001869ED" w:rsidRDefault="001869ED" w:rsidP="002B737C">
      <w:pPr>
        <w:spacing w:after="0" w:line="240" w:lineRule="auto"/>
      </w:pPr>
      <w:r>
        <w:separator/>
      </w:r>
    </w:p>
  </w:footnote>
  <w:footnote w:type="continuationSeparator" w:id="0">
    <w:p w14:paraId="70E9E1BA" w14:textId="77777777" w:rsidR="001869ED" w:rsidRDefault="001869ED" w:rsidP="002B7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4F22"/>
    <w:multiLevelType w:val="hybridMultilevel"/>
    <w:tmpl w:val="45FAEE0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B3AE3"/>
    <w:multiLevelType w:val="hybridMultilevel"/>
    <w:tmpl w:val="BD4A5E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6A5B4D"/>
    <w:multiLevelType w:val="hybridMultilevel"/>
    <w:tmpl w:val="E062C538"/>
    <w:lvl w:ilvl="0" w:tplc="2FB487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335B6D"/>
    <w:multiLevelType w:val="hybridMultilevel"/>
    <w:tmpl w:val="587E66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4257F"/>
    <w:multiLevelType w:val="hybridMultilevel"/>
    <w:tmpl w:val="78CE1A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46017"/>
    <w:multiLevelType w:val="hybridMultilevel"/>
    <w:tmpl w:val="95BE0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B8185D"/>
    <w:multiLevelType w:val="hybridMultilevel"/>
    <w:tmpl w:val="D4567C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54451"/>
    <w:multiLevelType w:val="hybridMultilevel"/>
    <w:tmpl w:val="387EC5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DF7C8E"/>
    <w:multiLevelType w:val="hybridMultilevel"/>
    <w:tmpl w:val="39B0707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27B"/>
    <w:rsid w:val="000012B4"/>
    <w:rsid w:val="00077591"/>
    <w:rsid w:val="0015527B"/>
    <w:rsid w:val="00173072"/>
    <w:rsid w:val="001869ED"/>
    <w:rsid w:val="001C0D93"/>
    <w:rsid w:val="001E6AF9"/>
    <w:rsid w:val="0020361E"/>
    <w:rsid w:val="00245164"/>
    <w:rsid w:val="00276B72"/>
    <w:rsid w:val="002864F3"/>
    <w:rsid w:val="002A52E2"/>
    <w:rsid w:val="002B70FE"/>
    <w:rsid w:val="002B737C"/>
    <w:rsid w:val="002C6E57"/>
    <w:rsid w:val="003122FE"/>
    <w:rsid w:val="003143C9"/>
    <w:rsid w:val="003513BC"/>
    <w:rsid w:val="00355C28"/>
    <w:rsid w:val="00394BDA"/>
    <w:rsid w:val="003F4C0B"/>
    <w:rsid w:val="004078C4"/>
    <w:rsid w:val="00462C7F"/>
    <w:rsid w:val="0049004A"/>
    <w:rsid w:val="00515D20"/>
    <w:rsid w:val="0053377B"/>
    <w:rsid w:val="00573BC5"/>
    <w:rsid w:val="00593376"/>
    <w:rsid w:val="00656AD7"/>
    <w:rsid w:val="00660C34"/>
    <w:rsid w:val="006755B9"/>
    <w:rsid w:val="0068736D"/>
    <w:rsid w:val="0070639E"/>
    <w:rsid w:val="00747420"/>
    <w:rsid w:val="00757771"/>
    <w:rsid w:val="00765E8C"/>
    <w:rsid w:val="007D1F7F"/>
    <w:rsid w:val="0084549D"/>
    <w:rsid w:val="008A1223"/>
    <w:rsid w:val="008B69C3"/>
    <w:rsid w:val="008C32CE"/>
    <w:rsid w:val="00905CF5"/>
    <w:rsid w:val="00912E1C"/>
    <w:rsid w:val="00950540"/>
    <w:rsid w:val="00985722"/>
    <w:rsid w:val="009C4A6D"/>
    <w:rsid w:val="00A47939"/>
    <w:rsid w:val="00A63C7E"/>
    <w:rsid w:val="00AC344F"/>
    <w:rsid w:val="00B830D6"/>
    <w:rsid w:val="00BB3570"/>
    <w:rsid w:val="00BD3872"/>
    <w:rsid w:val="00BD3E06"/>
    <w:rsid w:val="00C335B6"/>
    <w:rsid w:val="00C55D60"/>
    <w:rsid w:val="00C801C0"/>
    <w:rsid w:val="00C82824"/>
    <w:rsid w:val="00CD4808"/>
    <w:rsid w:val="00D05B14"/>
    <w:rsid w:val="00D54B90"/>
    <w:rsid w:val="00E20D3D"/>
    <w:rsid w:val="00E40D87"/>
    <w:rsid w:val="00E97721"/>
    <w:rsid w:val="00F42939"/>
    <w:rsid w:val="00F6321D"/>
    <w:rsid w:val="00F66E7F"/>
    <w:rsid w:val="00F9412F"/>
    <w:rsid w:val="00FF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E3CBE"/>
  <w15:chartTrackingRefBased/>
  <w15:docId w15:val="{C1E11514-6417-4ED4-B493-7F581D82F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E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C4A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42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C4A6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C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semiHidden/>
    <w:unhideWhenUsed/>
    <w:rsid w:val="009C4A6D"/>
    <w:rPr>
      <w:color w:val="0000FF"/>
      <w:u w:val="single"/>
    </w:rPr>
  </w:style>
  <w:style w:type="table" w:styleId="TableGrid">
    <w:name w:val="Table Grid"/>
    <w:basedOn w:val="TableNormal"/>
    <w:uiPriority w:val="59"/>
    <w:rsid w:val="0065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12E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E40D8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B7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37C"/>
  </w:style>
  <w:style w:type="paragraph" w:styleId="Footer">
    <w:name w:val="footer"/>
    <w:basedOn w:val="Normal"/>
    <w:link w:val="FooterChar"/>
    <w:uiPriority w:val="99"/>
    <w:unhideWhenUsed/>
    <w:rsid w:val="002B7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5C5D6-C6D5-4CB6-A77B-263688F08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11</Pages>
  <Words>1067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AHMAD</dc:creator>
  <cp:keywords/>
  <dc:description/>
  <cp:lastModifiedBy>Mohamad AHMAD</cp:lastModifiedBy>
  <cp:revision>23</cp:revision>
  <cp:lastPrinted>2021-05-02T10:10:00Z</cp:lastPrinted>
  <dcterms:created xsi:type="dcterms:W3CDTF">2021-04-30T11:00:00Z</dcterms:created>
  <dcterms:modified xsi:type="dcterms:W3CDTF">2021-05-02T10:43:00Z</dcterms:modified>
</cp:coreProperties>
</file>