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"/>
          <w:szCs w:val="3"/>
        </w:rPr>
      </w:pPr>
    </w:p>
    <w:p w:rsidR="0006329D" w:rsidRDefault="0006329D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8000"/>
          <w:sz w:val="24"/>
          <w:szCs w:val="24"/>
          <w:u w:val="single"/>
        </w:rPr>
        <w:t>Université PANTHÉON - ASSAS (PARIS II)</w:t>
      </w:r>
      <w:r>
        <w:rPr>
          <w:rFonts w:ascii="Times New Roman" w:hAnsi="Times New Roman"/>
          <w:sz w:val="24"/>
          <w:szCs w:val="24"/>
        </w:rPr>
        <w:tab/>
      </w:r>
      <w:r w:rsidR="00A721AD">
        <w:rPr>
          <w:rFonts w:ascii="Arial" w:hAnsi="Arial" w:cs="Arial"/>
          <w:b/>
          <w:bCs/>
          <w:color w:val="000000"/>
        </w:rPr>
        <w:t>U.E.C</w:t>
      </w:r>
      <w:r>
        <w:rPr>
          <w:rFonts w:ascii="Arial" w:hAnsi="Arial" w:cs="Arial"/>
          <w:b/>
          <w:bCs/>
          <w:color w:val="000000"/>
        </w:rPr>
        <w:t>.2</w:t>
      </w: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06329D" w:rsidRDefault="0006329D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800000"/>
          <w:sz w:val="24"/>
          <w:szCs w:val="24"/>
          <w:u w:val="single"/>
        </w:rPr>
        <w:t>Droit - Economie - Sciences Sociales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2084</w:t>
      </w: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06329D" w:rsidRDefault="0006329D">
      <w:pPr>
        <w:widowControl w:val="0"/>
        <w:tabs>
          <w:tab w:val="left" w:pos="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Assas</w:t>
      </w: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6"/>
        </w:rPr>
      </w:pPr>
    </w:p>
    <w:p w:rsidR="0006329D" w:rsidRDefault="0006329D" w:rsidP="00297D65">
      <w:pPr>
        <w:widowControl w:val="0"/>
        <w:tabs>
          <w:tab w:val="left" w:pos="56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rPr>
          <w:rFonts w:ascii="Times New Roman" w:hAnsi="Times New Roman"/>
          <w:sz w:val="24"/>
          <w:szCs w:val="24"/>
        </w:rPr>
        <w:tab/>
      </w:r>
      <w:r w:rsidR="00297D65">
        <w:rPr>
          <w:rFonts w:ascii="Arial" w:hAnsi="Arial" w:cs="Arial"/>
          <w:color w:val="000000"/>
        </w:rPr>
        <w:t>Septembre</w:t>
      </w:r>
      <w:r>
        <w:rPr>
          <w:rFonts w:ascii="Arial" w:hAnsi="Arial" w:cs="Arial"/>
          <w:color w:val="000000"/>
        </w:rPr>
        <w:t xml:space="preserve"> 2018</w:t>
      </w: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</w:rPr>
      </w:pPr>
    </w:p>
    <w:p w:rsidR="0006329D" w:rsidRDefault="0006329D" w:rsidP="00297D65">
      <w:pPr>
        <w:widowControl w:val="0"/>
        <w:tabs>
          <w:tab w:val="left" w:pos="56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</w:rPr>
        <w:t>Première année de Master Droit</w:t>
      </w: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06329D" w:rsidRDefault="0006329D" w:rsidP="00297D65">
      <w:pPr>
        <w:widowControl w:val="0"/>
        <w:tabs>
          <w:tab w:val="left" w:pos="56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color w:val="000000"/>
        </w:rPr>
        <w:t>Droit fiscal européen et international</w:t>
      </w: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8"/>
          <w:szCs w:val="8"/>
        </w:rPr>
      </w:pPr>
    </w:p>
    <w:p w:rsidR="0006329D" w:rsidRDefault="0006329D" w:rsidP="00297D65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(Unité d'Enseignements </w:t>
      </w:r>
      <w:r w:rsidR="00A721AD">
        <w:rPr>
          <w:rFonts w:ascii="Arial" w:hAnsi="Arial" w:cs="Arial"/>
          <w:color w:val="000000"/>
          <w:sz w:val="16"/>
          <w:szCs w:val="16"/>
        </w:rPr>
        <w:t>Complémentaires</w:t>
      </w:r>
      <w:r>
        <w:rPr>
          <w:rFonts w:ascii="Arial" w:hAnsi="Arial" w:cs="Arial"/>
          <w:color w:val="000000"/>
          <w:sz w:val="16"/>
          <w:szCs w:val="16"/>
        </w:rPr>
        <w:t xml:space="preserve"> 2)</w:t>
      </w: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06329D" w:rsidRPr="00297D65" w:rsidRDefault="0006329D" w:rsidP="00297D65">
      <w:pPr>
        <w:widowControl w:val="0"/>
        <w:tabs>
          <w:tab w:val="left" w:pos="56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297D65"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color w:val="000000"/>
        </w:rPr>
        <w:t xml:space="preserve">Mme </w:t>
      </w:r>
      <w:proofErr w:type="spellStart"/>
      <w:r>
        <w:rPr>
          <w:rFonts w:ascii="Arial" w:hAnsi="Arial" w:cs="Arial"/>
          <w:color w:val="000000"/>
        </w:rPr>
        <w:t>Polina</w:t>
      </w:r>
      <w:proofErr w:type="spellEnd"/>
      <w:r>
        <w:rPr>
          <w:rFonts w:ascii="Arial" w:hAnsi="Arial" w:cs="Arial"/>
          <w:color w:val="000000"/>
        </w:rPr>
        <w:t xml:space="preserve"> KOURALEVA-CAZALS</w:t>
      </w: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06329D" w:rsidRPr="00297D65" w:rsidRDefault="0006329D" w:rsidP="00297D65">
      <w:pPr>
        <w:widowControl w:val="0"/>
        <w:tabs>
          <w:tab w:val="left" w:pos="56"/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Document(s) autorisé(s) :</w:t>
      </w:r>
      <w:r w:rsidR="00297D65">
        <w:rPr>
          <w:rFonts w:ascii="Arial" w:hAnsi="Arial" w:cs="Arial"/>
          <w:b/>
          <w:bCs/>
          <w:color w:val="000000"/>
        </w:rPr>
        <w:tab/>
      </w:r>
      <w:r w:rsidR="00297D65" w:rsidRPr="00297D65">
        <w:rPr>
          <w:rFonts w:ascii="Arial" w:hAnsi="Arial" w:cs="Arial"/>
          <w:bCs/>
          <w:color w:val="000000"/>
        </w:rPr>
        <w:t>Aucun, sauf les dictionnaires non annotés pour les étudiants non francophones.</w:t>
      </w: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A504B" w:rsidRPr="00793C2B" w:rsidRDefault="006F3357" w:rsidP="00793C2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793C2B">
        <w:rPr>
          <w:rFonts w:ascii="Arial" w:hAnsi="Arial" w:cs="Arial"/>
          <w:b/>
          <w:bCs/>
          <w:color w:val="000000"/>
        </w:rPr>
        <w:t>Veuillez répondre aux 2 questions suivantes :</w:t>
      </w: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A504B" w:rsidRDefault="002B6598" w:rsidP="00793C2B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Donnez deux exemples (jurisprudence ou autre) d’articulation de normes de droit de l’UE et des conventions fiscales internationales (/7)</w:t>
      </w:r>
    </w:p>
    <w:p w:rsidR="003C6DFB" w:rsidRDefault="003C6DFB" w:rsidP="003C6DFB">
      <w:pPr>
        <w:pStyle w:val="Paragraphedeliste"/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B6598" w:rsidRPr="00793C2B" w:rsidRDefault="002B6598" w:rsidP="00793C2B">
      <w:pPr>
        <w:pStyle w:val="Paragraphedeliste"/>
        <w:widowControl w:val="0"/>
        <w:numPr>
          <w:ilvl w:val="0"/>
          <w:numId w:val="1"/>
        </w:numPr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Donnez un exemple d’une discrimination à rebours (/3)</w:t>
      </w: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2A504B" w:rsidRDefault="002A504B">
      <w:pPr>
        <w:widowControl w:val="0"/>
        <w:tabs>
          <w:tab w:val="left" w:pos="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:rsidR="0006329D" w:rsidRDefault="0006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"/>
          <w:szCs w:val="3"/>
        </w:rPr>
      </w:pPr>
      <w:bookmarkStart w:id="0" w:name="_GoBack"/>
      <w:bookmarkEnd w:id="0"/>
    </w:p>
    <w:sectPr w:rsidR="0006329D">
      <w:pgSz w:w="11907" w:h="16839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3C41"/>
    <w:multiLevelType w:val="hybridMultilevel"/>
    <w:tmpl w:val="008E8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4B"/>
    <w:rsid w:val="0006329D"/>
    <w:rsid w:val="00297D65"/>
    <w:rsid w:val="002A504B"/>
    <w:rsid w:val="002B6598"/>
    <w:rsid w:val="003C6DFB"/>
    <w:rsid w:val="00625AC0"/>
    <w:rsid w:val="006F3357"/>
    <w:rsid w:val="00793C2B"/>
    <w:rsid w:val="00A7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paulinecazals@yahoo.fr</dc:creator>
  <cp:lastModifiedBy>Administrateur</cp:lastModifiedBy>
  <cp:revision>2</cp:revision>
  <dcterms:created xsi:type="dcterms:W3CDTF">2018-07-06T10:05:00Z</dcterms:created>
  <dcterms:modified xsi:type="dcterms:W3CDTF">2018-07-06T10:05:00Z</dcterms:modified>
</cp:coreProperties>
</file>